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1BB7D5A5"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BF6CBA">
        <w:rPr>
          <w:rFonts w:ascii="Arial" w:eastAsiaTheme="minorEastAsia" w:hAnsi="Arial" w:cs="Arial"/>
          <w:b/>
          <w:sz w:val="22"/>
          <w:szCs w:val="22"/>
          <w:lang w:eastAsia="zh-CN"/>
        </w:rPr>
        <w:t>7</w:t>
      </w:r>
      <w:r w:rsidRPr="00830EEF">
        <w:rPr>
          <w:rFonts w:ascii="Arial" w:hAnsi="Arial" w:cs="Arial"/>
          <w:b/>
          <w:bCs/>
          <w:noProof/>
          <w:sz w:val="22"/>
          <w:szCs w:val="22"/>
        </w:rPr>
        <w:tab/>
      </w:r>
      <w:r w:rsidRPr="00830EEF">
        <w:rPr>
          <w:rFonts w:ascii="Arial" w:hAnsi="Arial" w:cs="Arial"/>
          <w:b/>
          <w:bCs/>
          <w:noProof/>
          <w:sz w:val="22"/>
          <w:szCs w:val="22"/>
        </w:rPr>
        <w:tab/>
      </w:r>
      <w:r w:rsidR="0073231B">
        <w:rPr>
          <w:rFonts w:ascii="Arial" w:hAnsi="Arial" w:cs="Arial"/>
          <w:b/>
          <w:sz w:val="22"/>
          <w:szCs w:val="22"/>
        </w:rPr>
        <w:t>R4-25</w:t>
      </w:r>
      <w:r w:rsidR="00A70E7B">
        <w:rPr>
          <w:rFonts w:ascii="Arial" w:hAnsi="Arial" w:cs="Arial"/>
          <w:b/>
          <w:sz w:val="22"/>
          <w:szCs w:val="22"/>
        </w:rPr>
        <w:t>20093</w:t>
      </w:r>
      <w:bookmarkStart w:id="3" w:name="_GoBack"/>
      <w:bookmarkEnd w:id="3"/>
    </w:p>
    <w:p w14:paraId="0A9F36F3" w14:textId="6CC8BD80" w:rsidR="00830EEF" w:rsidRPr="00830EEF" w:rsidRDefault="00A70E7B" w:rsidP="00830EEF">
      <w:pPr>
        <w:widowControl w:val="0"/>
        <w:spacing w:after="0"/>
        <w:rPr>
          <w:rFonts w:ascii="Arial" w:hAnsi="Arial"/>
          <w:b/>
          <w:noProof/>
          <w:sz w:val="22"/>
          <w:szCs w:val="22"/>
        </w:rPr>
      </w:pPr>
      <w:r>
        <w:rPr>
          <w:rFonts w:ascii="Arial" w:hAnsi="Arial"/>
          <w:b/>
          <w:noProof/>
          <w:sz w:val="24"/>
          <w:szCs w:val="24"/>
        </w:rPr>
        <w:t>Dallas, Texas, United States, Nov 17</w:t>
      </w:r>
      <w:r>
        <w:rPr>
          <w:rFonts w:ascii="Arial" w:hAnsi="Arial"/>
          <w:b/>
          <w:noProof/>
          <w:sz w:val="24"/>
          <w:szCs w:val="24"/>
          <w:vertAlign w:val="superscript"/>
        </w:rPr>
        <w:t>th</w:t>
      </w:r>
      <w:r>
        <w:rPr>
          <w:rFonts w:ascii="Arial" w:hAnsi="Arial"/>
          <w:b/>
          <w:noProof/>
          <w:sz w:val="24"/>
          <w:szCs w:val="24"/>
        </w:rPr>
        <w:t xml:space="preserve"> – 21</w:t>
      </w:r>
      <w:r>
        <w:rPr>
          <w:rFonts w:ascii="Arial" w:hAnsi="Arial"/>
          <w:b/>
          <w:noProof/>
          <w:sz w:val="24"/>
          <w:szCs w:val="24"/>
          <w:vertAlign w:val="superscript"/>
        </w:rPr>
        <w:t>st</w:t>
      </w:r>
      <w:r>
        <w:rPr>
          <w:rFonts w:ascii="Arial" w:hAnsi="Arial"/>
          <w:b/>
          <w:noProof/>
          <w:sz w:val="24"/>
          <w:szCs w:val="24"/>
        </w:rPr>
        <w:t xml:space="preserve"> , 2025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EECB450"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1265D" w:rsidRPr="0081265D">
        <w:rPr>
          <w:rFonts w:ascii="Arial" w:hAnsi="Arial" w:cs="Arial"/>
          <w:b/>
          <w:sz w:val="22"/>
        </w:rPr>
        <w:t>Discussion on General RF and UE RF for 6G study</w:t>
      </w:r>
    </w:p>
    <w:p w14:paraId="73AD8CE3" w14:textId="330587A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Pr>
          <w:rFonts w:ascii="Arial" w:eastAsiaTheme="minorEastAsia" w:hAnsi="Arial" w:cs="Arial"/>
          <w:b/>
          <w:bCs/>
          <w:sz w:val="22"/>
          <w:lang w:eastAsia="zh-CN"/>
        </w:rPr>
        <w:t>8.</w:t>
      </w:r>
      <w:r w:rsidR="00BF6CBA">
        <w:rPr>
          <w:rFonts w:ascii="Arial" w:eastAsiaTheme="minorEastAsia"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06D899DA" w14:textId="44B54411" w:rsidR="00930637"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RAN4#116bis meeting, a WF [6]</w:t>
      </w:r>
      <w:r w:rsidR="002E52B3">
        <w:rPr>
          <w:rFonts w:eastAsiaTheme="minorEastAsia"/>
          <w:sz w:val="24"/>
          <w:szCs w:val="24"/>
          <w:lang w:eastAsia="zh-CN"/>
        </w:rPr>
        <w:t xml:space="preserve"> on </w:t>
      </w:r>
      <w:r w:rsidR="002E52B3" w:rsidRPr="002E52B3">
        <w:rPr>
          <w:rFonts w:eastAsiaTheme="minorEastAsia"/>
          <w:sz w:val="24"/>
          <w:szCs w:val="24"/>
          <w:lang w:eastAsia="zh-CN"/>
        </w:rPr>
        <w:t>General RF and UE RF for 6G study</w:t>
      </w:r>
      <w:r w:rsidR="002E52B3">
        <w:rPr>
          <w:rFonts w:eastAsiaTheme="minorEastAsia"/>
          <w:sz w:val="24"/>
          <w:szCs w:val="24"/>
          <w:lang w:eastAsia="zh-CN"/>
        </w:rPr>
        <w:t xml:space="preserve"> was approved. It can be observed that some topics will be </w:t>
      </w:r>
      <w:r w:rsidR="005B231E">
        <w:rPr>
          <w:rFonts w:eastAsiaTheme="minorEastAsia"/>
          <w:sz w:val="24"/>
          <w:szCs w:val="24"/>
          <w:lang w:eastAsia="zh-CN"/>
        </w:rPr>
        <w:t>prioritized for discussion, for example:</w:t>
      </w:r>
    </w:p>
    <w:tbl>
      <w:tblPr>
        <w:tblStyle w:val="a6"/>
        <w:tblW w:w="0" w:type="auto"/>
        <w:tblLook w:val="04A0" w:firstRow="1" w:lastRow="0" w:firstColumn="1" w:lastColumn="0" w:noHBand="0" w:noVBand="1"/>
      </w:tblPr>
      <w:tblGrid>
        <w:gridCol w:w="10683"/>
      </w:tblGrid>
      <w:tr w:rsidR="005B231E" w14:paraId="671A48FD" w14:textId="77777777" w:rsidTr="005B231E">
        <w:tc>
          <w:tcPr>
            <w:tcW w:w="10683" w:type="dxa"/>
          </w:tcPr>
          <w:p w14:paraId="766EF723" w14:textId="77777777" w:rsidR="005B231E" w:rsidRDefault="005B231E" w:rsidP="005B231E">
            <w:pPr>
              <w:pStyle w:val="1"/>
              <w:overflowPunct/>
              <w:autoSpaceDE/>
              <w:autoSpaceDN/>
              <w:adjustRightInd/>
              <w:ind w:left="432" w:hanging="432"/>
              <w:textAlignment w:val="auto"/>
              <w:rPr>
                <w:lang w:eastAsia="ja-JP"/>
              </w:rPr>
            </w:pPr>
            <w:r w:rsidRPr="005B231E">
              <w:rPr>
                <w:highlight w:val="yellow"/>
                <w:lang w:eastAsia="ja-JP"/>
              </w:rPr>
              <w:t>Topic #3: Single carrier output power requirements</w:t>
            </w:r>
          </w:p>
          <w:p w14:paraId="1A0BE2C4" w14:textId="77777777" w:rsidR="005B231E" w:rsidRPr="005B231E" w:rsidRDefault="005B231E" w:rsidP="005B231E">
            <w:pPr>
              <w:rPr>
                <w:rFonts w:eastAsia="Yu Mincho"/>
                <w:lang w:eastAsia="ja-JP"/>
              </w:rPr>
            </w:pPr>
          </w:p>
          <w:p w14:paraId="55074627" w14:textId="77777777" w:rsidR="005B231E" w:rsidRDefault="005B231E" w:rsidP="00323091">
            <w:pPr>
              <w:pStyle w:val="af"/>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131B34EA" w14:textId="77777777" w:rsidR="005B231E" w:rsidRDefault="005B231E" w:rsidP="00323091">
            <w:pPr>
              <w:pStyle w:val="af"/>
              <w:numPr>
                <w:ilvl w:val="1"/>
                <w:numId w:val="6"/>
              </w:numPr>
              <w:overflowPunct/>
              <w:autoSpaceDE/>
              <w:adjustRightInd/>
              <w:spacing w:after="120"/>
              <w:ind w:left="1656" w:firstLineChars="0"/>
              <w:textAlignment w:val="auto"/>
              <w:rPr>
                <w:rFonts w:eastAsia="宋体"/>
                <w:szCs w:val="24"/>
                <w:lang w:eastAsia="zh-CN"/>
              </w:rPr>
            </w:pPr>
            <w:r>
              <w:rPr>
                <w:rFonts w:eastAsia="宋体"/>
                <w:szCs w:val="24"/>
                <w:lang w:eastAsia="zh-CN"/>
              </w:rPr>
              <w:t>Study 6G output power requirements to enable more flexibility to different UE implementations to reflect the RF front-end capability for single band</w:t>
            </w:r>
          </w:p>
          <w:p w14:paraId="15C9BA52" w14:textId="77777777" w:rsidR="005B231E" w:rsidRDefault="005B231E" w:rsidP="00323091">
            <w:pPr>
              <w:pStyle w:val="af"/>
              <w:numPr>
                <w:ilvl w:val="2"/>
                <w:numId w:val="6"/>
              </w:numPr>
              <w:overflowPunct/>
              <w:autoSpaceDE/>
              <w:adjustRightInd/>
              <w:spacing w:after="120"/>
              <w:ind w:left="2376" w:firstLineChars="0"/>
              <w:textAlignment w:val="auto"/>
              <w:rPr>
                <w:rFonts w:eastAsia="宋体"/>
                <w:szCs w:val="24"/>
                <w:lang w:eastAsia="zh-CN"/>
              </w:rPr>
            </w:pPr>
            <w:r>
              <w:rPr>
                <w:rFonts w:eastAsia="宋体"/>
                <w:szCs w:val="24"/>
                <w:lang w:eastAsia="zh-CN"/>
              </w:rPr>
              <w:t>Encourage inputs on how to allow UE to deliver more output power and how power class framework includes e.g. Tx diversity and UL-MIMO</w:t>
            </w:r>
          </w:p>
          <w:p w14:paraId="76FD8FF0" w14:textId="77777777" w:rsidR="005B231E" w:rsidRDefault="005B231E" w:rsidP="00323091">
            <w:pPr>
              <w:pStyle w:val="af"/>
              <w:numPr>
                <w:ilvl w:val="1"/>
                <w:numId w:val="6"/>
              </w:numPr>
              <w:overflowPunct/>
              <w:autoSpaceDE/>
              <w:adjustRightInd/>
              <w:spacing w:after="120"/>
              <w:ind w:left="1656" w:firstLineChars="0"/>
              <w:textAlignment w:val="auto"/>
              <w:rPr>
                <w:rFonts w:eastAsia="MS Mincho"/>
                <w:lang w:val="en-US" w:eastAsia="zh-CN"/>
              </w:rPr>
            </w:pPr>
            <w:r>
              <w:rPr>
                <w:rFonts w:eastAsia="宋体"/>
                <w:szCs w:val="24"/>
                <w:lang w:eastAsia="zh-CN"/>
              </w:rPr>
              <w:t>Study improvements on configured maximum output power requirements and associated parameters</w:t>
            </w:r>
          </w:p>
          <w:p w14:paraId="7887D435" w14:textId="77777777" w:rsidR="005B231E" w:rsidRDefault="005B231E" w:rsidP="00323091">
            <w:pPr>
              <w:pStyle w:val="af"/>
              <w:numPr>
                <w:ilvl w:val="1"/>
                <w:numId w:val="6"/>
              </w:numPr>
              <w:ind w:left="1656" w:firstLineChars="0"/>
              <w:textAlignment w:val="auto"/>
              <w:rPr>
                <w:rFonts w:eastAsia="宋体"/>
                <w:szCs w:val="24"/>
                <w:lang w:eastAsia="zh-CN"/>
              </w:rPr>
            </w:pPr>
            <w:r>
              <w:rPr>
                <w:rFonts w:eastAsia="宋体"/>
                <w:szCs w:val="24"/>
                <w:lang w:eastAsia="zh-CN"/>
              </w:rPr>
              <w:t>Strive to improve clarity on UE power ability under different UE condition (e.g. configured, activated, scheduled) in all output power requirements</w:t>
            </w:r>
          </w:p>
          <w:p w14:paraId="0DE4F65C" w14:textId="77777777" w:rsidR="005B231E" w:rsidRDefault="005B231E" w:rsidP="00323091">
            <w:pPr>
              <w:pStyle w:val="af"/>
              <w:numPr>
                <w:ilvl w:val="1"/>
                <w:numId w:val="6"/>
              </w:numPr>
              <w:overflowPunct/>
              <w:autoSpaceDE/>
              <w:adjustRightInd/>
              <w:spacing w:after="120"/>
              <w:ind w:left="1656" w:firstLineChars="0"/>
              <w:textAlignment w:val="auto"/>
              <w:rPr>
                <w:rFonts w:eastAsia="MS Mincho"/>
                <w:lang w:val="en-US" w:eastAsia="zh-CN"/>
              </w:rPr>
            </w:pPr>
            <w:r>
              <w:rPr>
                <w:lang w:val="en-US" w:eastAsia="zh-CN"/>
              </w:rPr>
              <w:t>Study the default power class for FDD and TDD bands for 6G</w:t>
            </w:r>
          </w:p>
          <w:p w14:paraId="23CBD9B3" w14:textId="77777777" w:rsidR="005B231E" w:rsidRPr="005B231E" w:rsidRDefault="005B231E" w:rsidP="00323091">
            <w:pPr>
              <w:pStyle w:val="af"/>
              <w:numPr>
                <w:ilvl w:val="1"/>
                <w:numId w:val="6"/>
              </w:numPr>
              <w:overflowPunct/>
              <w:autoSpaceDE/>
              <w:adjustRightInd/>
              <w:spacing w:after="120"/>
              <w:ind w:left="1656" w:firstLineChars="0"/>
              <w:textAlignment w:val="auto"/>
              <w:rPr>
                <w:lang w:val="en-US" w:eastAsia="zh-CN"/>
              </w:rPr>
            </w:pPr>
            <w:r>
              <w:rPr>
                <w:rFonts w:eastAsia="宋体"/>
                <w:szCs w:val="24"/>
                <w:lang w:eastAsia="zh-CN"/>
              </w:rPr>
              <w:t>Study how to handle SAR/MPE for 6GR</w:t>
            </w:r>
          </w:p>
          <w:p w14:paraId="5E6B7D4B" w14:textId="77777777" w:rsidR="005B231E" w:rsidRPr="005B231E" w:rsidRDefault="005B231E" w:rsidP="005B231E">
            <w:pPr>
              <w:overflowPunct/>
              <w:autoSpaceDE/>
              <w:adjustRightInd/>
              <w:spacing w:after="120"/>
              <w:textAlignment w:val="auto"/>
              <w:rPr>
                <w:rFonts w:eastAsiaTheme="minorEastAsia"/>
                <w:lang w:val="en-US" w:eastAsia="zh-CN"/>
              </w:rPr>
            </w:pPr>
          </w:p>
          <w:p w14:paraId="5CB29B35" w14:textId="77777777" w:rsidR="005B231E" w:rsidRDefault="005B231E" w:rsidP="005B231E">
            <w:pPr>
              <w:pStyle w:val="1"/>
              <w:overflowPunct/>
              <w:autoSpaceDE/>
              <w:autoSpaceDN/>
              <w:adjustRightInd/>
              <w:ind w:left="432" w:hanging="432"/>
              <w:textAlignment w:val="auto"/>
              <w:rPr>
                <w:lang w:eastAsia="ja-JP"/>
              </w:rPr>
            </w:pPr>
            <w:r>
              <w:rPr>
                <w:lang w:eastAsia="ja-JP"/>
              </w:rPr>
              <w:t xml:space="preserve"> Topic #4: Power class framework for CA</w:t>
            </w:r>
          </w:p>
          <w:p w14:paraId="4AF92ED9" w14:textId="77777777" w:rsidR="005B231E" w:rsidRDefault="005B231E" w:rsidP="00323091">
            <w:pPr>
              <w:pStyle w:val="af"/>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54871891" w14:textId="77777777" w:rsidR="005B231E" w:rsidRDefault="005B231E" w:rsidP="00323091">
            <w:pPr>
              <w:pStyle w:val="af"/>
              <w:numPr>
                <w:ilvl w:val="1"/>
                <w:numId w:val="6"/>
              </w:numPr>
              <w:ind w:left="1656" w:firstLineChars="0"/>
              <w:textAlignment w:val="auto"/>
              <w:rPr>
                <w:rFonts w:eastAsia="宋体"/>
                <w:szCs w:val="24"/>
                <w:lang w:eastAsia="zh-CN"/>
              </w:rPr>
            </w:pPr>
            <w:r>
              <w:rPr>
                <w:rFonts w:eastAsia="宋体"/>
                <w:szCs w:val="24"/>
                <w:lang w:eastAsia="zh-CN"/>
              </w:rPr>
              <w:t>Strive to improve clarity on UE power ability under different UE condition (e.g. configured, activated, scheduled) in all output power requirements</w:t>
            </w:r>
          </w:p>
          <w:p w14:paraId="5DC6556E" w14:textId="77777777" w:rsidR="005B231E" w:rsidRDefault="005B231E" w:rsidP="00323091">
            <w:pPr>
              <w:pStyle w:val="af"/>
              <w:numPr>
                <w:ilvl w:val="1"/>
                <w:numId w:val="6"/>
              </w:numPr>
              <w:overflowPunct/>
              <w:autoSpaceDE/>
              <w:adjustRightInd/>
              <w:spacing w:after="120"/>
              <w:ind w:left="1656" w:firstLineChars="0"/>
              <w:textAlignment w:val="auto"/>
              <w:rPr>
                <w:rFonts w:eastAsia="宋体"/>
                <w:szCs w:val="24"/>
                <w:lang w:eastAsia="zh-CN"/>
              </w:rPr>
            </w:pPr>
            <w:r>
              <w:t>Study how to maximize the UL transmission power capability for CA</w:t>
            </w:r>
          </w:p>
          <w:p w14:paraId="1CC8463D" w14:textId="77777777" w:rsidR="005B231E" w:rsidRPr="005B231E" w:rsidRDefault="005B231E" w:rsidP="00323091">
            <w:pPr>
              <w:pStyle w:val="af"/>
              <w:numPr>
                <w:ilvl w:val="1"/>
                <w:numId w:val="6"/>
              </w:numPr>
              <w:overflowPunct/>
              <w:autoSpaceDE/>
              <w:adjustRightInd/>
              <w:spacing w:after="120"/>
              <w:ind w:left="1656" w:firstLineChars="0"/>
              <w:textAlignment w:val="auto"/>
              <w:rPr>
                <w:rFonts w:eastAsia="宋体"/>
                <w:szCs w:val="24"/>
                <w:highlight w:val="yellow"/>
                <w:lang w:eastAsia="zh-CN"/>
              </w:rPr>
            </w:pPr>
            <w:r w:rsidRPr="005B231E">
              <w:rPr>
                <w:rFonts w:eastAsia="宋体"/>
                <w:szCs w:val="24"/>
                <w:highlight w:val="yellow"/>
                <w:lang w:eastAsia="zh-CN"/>
              </w:rPr>
              <w:t>Prioritize discussion for single carrier in RAN4#117 and RAN4#118</w:t>
            </w:r>
          </w:p>
          <w:p w14:paraId="3DF7D104" w14:textId="77777777" w:rsidR="005B231E" w:rsidRPr="005B231E" w:rsidRDefault="005B231E" w:rsidP="007A14B8">
            <w:pPr>
              <w:pStyle w:val="B1"/>
              <w:ind w:left="0" w:firstLine="0"/>
              <w:rPr>
                <w:rFonts w:eastAsiaTheme="minorEastAsia"/>
                <w:sz w:val="24"/>
                <w:szCs w:val="24"/>
                <w:lang w:eastAsia="zh-CN"/>
              </w:rPr>
            </w:pPr>
          </w:p>
        </w:tc>
      </w:tr>
    </w:tbl>
    <w:p w14:paraId="3CECC1DA" w14:textId="77777777" w:rsidR="005B231E" w:rsidRDefault="005B231E"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5B231E" w14:paraId="27CC03DC" w14:textId="77777777" w:rsidTr="005B231E">
        <w:tc>
          <w:tcPr>
            <w:tcW w:w="10683" w:type="dxa"/>
          </w:tcPr>
          <w:p w14:paraId="53744625" w14:textId="77777777" w:rsidR="005B231E" w:rsidRDefault="005B231E" w:rsidP="005B231E">
            <w:pPr>
              <w:spacing w:after="120"/>
              <w:rPr>
                <w:rFonts w:eastAsia="宋体"/>
                <w:szCs w:val="24"/>
                <w:lang w:eastAsia="zh-CN"/>
              </w:rPr>
            </w:pPr>
          </w:p>
          <w:p w14:paraId="2EB3CC17" w14:textId="77777777" w:rsidR="005B231E" w:rsidRDefault="005B231E" w:rsidP="005B231E">
            <w:pPr>
              <w:pStyle w:val="1"/>
              <w:overflowPunct/>
              <w:autoSpaceDE/>
              <w:autoSpaceDN/>
              <w:adjustRightInd/>
              <w:ind w:left="432" w:hanging="432"/>
              <w:textAlignment w:val="auto"/>
              <w:rPr>
                <w:lang w:eastAsia="ja-JP"/>
              </w:rPr>
            </w:pPr>
            <w:r w:rsidRPr="005B231E">
              <w:rPr>
                <w:highlight w:val="yellow"/>
                <w:lang w:eastAsia="ja-JP"/>
              </w:rPr>
              <w:t>Topic #5: Tx requirements</w:t>
            </w:r>
          </w:p>
          <w:p w14:paraId="42A94F3E" w14:textId="77777777" w:rsidR="005B231E" w:rsidRDefault="005B231E" w:rsidP="005B231E">
            <w:pPr>
              <w:spacing w:after="120"/>
              <w:rPr>
                <w:szCs w:val="24"/>
                <w:lang w:eastAsia="zh-CN"/>
              </w:rPr>
            </w:pPr>
          </w:p>
          <w:p w14:paraId="7451E2E6" w14:textId="77777777" w:rsidR="005B231E" w:rsidRDefault="005B231E" w:rsidP="00323091">
            <w:pPr>
              <w:pStyle w:val="af"/>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047A888B" w14:textId="77777777" w:rsidR="005B231E" w:rsidRDefault="005B231E" w:rsidP="00323091">
            <w:pPr>
              <w:pStyle w:val="af"/>
              <w:numPr>
                <w:ilvl w:val="1"/>
                <w:numId w:val="6"/>
              </w:numPr>
              <w:overflowPunct/>
              <w:autoSpaceDE/>
              <w:adjustRightInd/>
              <w:spacing w:after="120"/>
              <w:ind w:left="1656" w:firstLineChars="0"/>
              <w:textAlignment w:val="auto"/>
              <w:rPr>
                <w:rFonts w:eastAsia="宋体"/>
                <w:szCs w:val="24"/>
                <w:lang w:eastAsia="zh-CN"/>
              </w:rPr>
            </w:pPr>
            <w:r>
              <w:rPr>
                <w:rFonts w:eastAsia="宋体"/>
                <w:szCs w:val="24"/>
                <w:lang w:eastAsia="zh-CN"/>
              </w:rPr>
              <w:t>PA modelling is discussed in system parameter thread</w:t>
            </w:r>
          </w:p>
          <w:p w14:paraId="6BD5010E" w14:textId="77777777" w:rsidR="005B231E" w:rsidRDefault="005B231E" w:rsidP="00323091">
            <w:pPr>
              <w:pStyle w:val="af"/>
              <w:numPr>
                <w:ilvl w:val="1"/>
                <w:numId w:val="6"/>
              </w:numPr>
              <w:overflowPunct/>
              <w:autoSpaceDE/>
              <w:adjustRightInd/>
              <w:spacing w:after="120"/>
              <w:ind w:left="1656" w:firstLineChars="0"/>
              <w:textAlignment w:val="auto"/>
              <w:rPr>
                <w:rFonts w:eastAsia="宋体"/>
                <w:szCs w:val="24"/>
                <w:lang w:eastAsia="zh-CN"/>
              </w:rPr>
            </w:pPr>
            <w:r>
              <w:rPr>
                <w:rFonts w:eastAsia="宋体"/>
                <w:szCs w:val="24"/>
                <w:lang w:eastAsia="zh-CN"/>
              </w:rPr>
              <w:t xml:space="preserve">In initial 6GR evaluations, use 5G NR unwanted emission requirements as starting point until requirement </w:t>
            </w:r>
            <w:r>
              <w:rPr>
                <w:rFonts w:eastAsia="宋体"/>
                <w:szCs w:val="24"/>
                <w:lang w:eastAsia="zh-CN"/>
              </w:rPr>
              <w:lastRenderedPageBreak/>
              <w:t>framework for 6GR is clear</w:t>
            </w:r>
          </w:p>
          <w:p w14:paraId="659657A4" w14:textId="77777777" w:rsidR="005B231E" w:rsidRDefault="005B231E" w:rsidP="00323091">
            <w:pPr>
              <w:pStyle w:val="af"/>
              <w:numPr>
                <w:ilvl w:val="1"/>
                <w:numId w:val="6"/>
              </w:numPr>
              <w:overflowPunct/>
              <w:autoSpaceDE/>
              <w:adjustRightInd/>
              <w:spacing w:after="120"/>
              <w:ind w:left="1656" w:firstLineChars="0"/>
              <w:textAlignment w:val="auto"/>
              <w:rPr>
                <w:rFonts w:eastAsia="MS Mincho"/>
                <w:lang w:val="en-US" w:eastAsia="zh-CN"/>
              </w:rPr>
            </w:pPr>
            <w:r>
              <w:rPr>
                <w:rFonts w:eastAsia="宋体"/>
                <w:szCs w:val="24"/>
                <w:lang w:eastAsia="zh-CN"/>
              </w:rPr>
              <w:t>Spurious emissions requirements, SEM and ACLR will be defined for 6GR</w:t>
            </w:r>
          </w:p>
          <w:p w14:paraId="53AD1B99" w14:textId="77777777" w:rsidR="005B231E" w:rsidRDefault="005B231E" w:rsidP="00323091">
            <w:pPr>
              <w:pStyle w:val="af"/>
              <w:numPr>
                <w:ilvl w:val="2"/>
                <w:numId w:val="6"/>
              </w:numPr>
              <w:overflowPunct/>
              <w:autoSpaceDE/>
              <w:adjustRightInd/>
              <w:spacing w:after="120"/>
              <w:ind w:left="2376" w:firstLineChars="0"/>
              <w:textAlignment w:val="auto"/>
              <w:rPr>
                <w:lang w:val="en-US" w:eastAsia="zh-CN"/>
              </w:rPr>
            </w:pPr>
            <w:r>
              <w:rPr>
                <w:lang w:val="en-US" w:eastAsia="zh-CN"/>
              </w:rPr>
              <w:t>FFS for</w:t>
            </w:r>
          </w:p>
          <w:p w14:paraId="3308A170" w14:textId="77777777" w:rsidR="005B231E" w:rsidRDefault="005B231E" w:rsidP="00323091">
            <w:pPr>
              <w:pStyle w:val="af"/>
              <w:numPr>
                <w:ilvl w:val="3"/>
                <w:numId w:val="6"/>
              </w:numPr>
              <w:overflowPunct/>
              <w:autoSpaceDE/>
              <w:adjustRightInd/>
              <w:spacing w:after="120"/>
              <w:ind w:left="3096" w:firstLineChars="0"/>
              <w:textAlignment w:val="auto"/>
              <w:rPr>
                <w:lang w:val="en-US" w:eastAsia="zh-CN"/>
              </w:rPr>
            </w:pPr>
            <w:r>
              <w:rPr>
                <w:lang w:val="en-US" w:eastAsia="zh-CN"/>
              </w:rPr>
              <w:t>OOB boundary</w:t>
            </w:r>
          </w:p>
          <w:p w14:paraId="6D260BE5" w14:textId="77777777" w:rsidR="005B231E" w:rsidRDefault="005B231E" w:rsidP="00323091">
            <w:pPr>
              <w:pStyle w:val="af"/>
              <w:numPr>
                <w:ilvl w:val="3"/>
                <w:numId w:val="6"/>
              </w:numPr>
              <w:overflowPunct/>
              <w:autoSpaceDE/>
              <w:adjustRightInd/>
              <w:spacing w:after="120"/>
              <w:ind w:left="3096" w:firstLineChars="0"/>
              <w:textAlignment w:val="auto"/>
              <w:rPr>
                <w:lang w:val="en-US" w:eastAsia="zh-CN"/>
              </w:rPr>
            </w:pPr>
            <w:r>
              <w:rPr>
                <w:lang w:val="en-US" w:eastAsia="zh-CN"/>
              </w:rPr>
              <w:t xml:space="preserve">potential accommodations for different frequency sub-ranges </w:t>
            </w:r>
          </w:p>
          <w:p w14:paraId="67A33199" w14:textId="77777777" w:rsidR="005B231E" w:rsidRDefault="005B231E" w:rsidP="00323091">
            <w:pPr>
              <w:pStyle w:val="af"/>
              <w:numPr>
                <w:ilvl w:val="1"/>
                <w:numId w:val="6"/>
              </w:numPr>
              <w:overflowPunct/>
              <w:autoSpaceDE/>
              <w:adjustRightInd/>
              <w:spacing w:after="120"/>
              <w:ind w:left="1656" w:firstLineChars="0"/>
              <w:textAlignment w:val="auto"/>
              <w:rPr>
                <w:lang w:val="en-US" w:eastAsia="zh-CN"/>
              </w:rPr>
            </w:pPr>
            <w:r>
              <w:rPr>
                <w:lang w:val="en-US" w:eastAsia="zh-CN"/>
              </w:rPr>
              <w:t>Encourage inputs on regulatory survey being conducted in spectrum agenda</w:t>
            </w:r>
          </w:p>
          <w:p w14:paraId="7AB29983" w14:textId="77777777" w:rsidR="005B231E" w:rsidRDefault="005B231E" w:rsidP="00323091">
            <w:pPr>
              <w:pStyle w:val="af"/>
              <w:numPr>
                <w:ilvl w:val="1"/>
                <w:numId w:val="6"/>
              </w:numPr>
              <w:overflowPunct/>
              <w:autoSpaceDE/>
              <w:adjustRightInd/>
              <w:spacing w:after="120"/>
              <w:ind w:left="1656" w:firstLineChars="0"/>
              <w:textAlignment w:val="auto"/>
              <w:rPr>
                <w:lang w:val="en-US" w:eastAsia="zh-CN"/>
              </w:rPr>
            </w:pPr>
            <w:r>
              <w:rPr>
                <w:rFonts w:eastAsia="宋体"/>
                <w:szCs w:val="24"/>
                <w:lang w:eastAsia="zh-CN"/>
              </w:rPr>
              <w:t>Study the UE Tx impairment requirements/assumptions (e.g. carrier leakage, image rejection, CIM3 and CIM5)</w:t>
            </w:r>
          </w:p>
          <w:p w14:paraId="30B83C1D" w14:textId="77777777" w:rsidR="005B231E" w:rsidRPr="005B231E" w:rsidRDefault="005B231E" w:rsidP="00323091">
            <w:pPr>
              <w:pStyle w:val="af"/>
              <w:numPr>
                <w:ilvl w:val="1"/>
                <w:numId w:val="6"/>
              </w:numPr>
              <w:overflowPunct/>
              <w:autoSpaceDE/>
              <w:adjustRightInd/>
              <w:spacing w:after="120"/>
              <w:ind w:left="1656" w:firstLineChars="0"/>
              <w:textAlignment w:val="auto"/>
              <w:rPr>
                <w:highlight w:val="yellow"/>
                <w:lang w:val="en-US" w:eastAsia="zh-CN"/>
              </w:rPr>
            </w:pPr>
            <w:r w:rsidRPr="005B231E">
              <w:rPr>
                <w:rFonts w:eastAsia="宋体"/>
                <w:szCs w:val="24"/>
                <w:highlight w:val="yellow"/>
                <w:lang w:eastAsia="zh-CN"/>
              </w:rPr>
              <w:t>In RAN4#117, prioritize discussion for UE Tx impairments and unwanted emission framework</w:t>
            </w:r>
          </w:p>
          <w:p w14:paraId="04CD27B0" w14:textId="77777777" w:rsidR="005B231E" w:rsidRDefault="005B231E" w:rsidP="005B231E">
            <w:pPr>
              <w:pStyle w:val="1"/>
              <w:overflowPunct/>
              <w:autoSpaceDE/>
              <w:autoSpaceDN/>
              <w:adjustRightInd/>
              <w:ind w:left="432" w:hanging="432"/>
              <w:textAlignment w:val="auto"/>
              <w:rPr>
                <w:lang w:eastAsia="ja-JP"/>
              </w:rPr>
            </w:pPr>
            <w:r>
              <w:rPr>
                <w:lang w:eastAsia="ja-JP"/>
              </w:rPr>
              <w:t>Topic #8: Spectrum aggregation</w:t>
            </w:r>
          </w:p>
          <w:p w14:paraId="4D784AC7" w14:textId="77777777" w:rsidR="005B231E" w:rsidRDefault="005B231E" w:rsidP="005B231E">
            <w:pPr>
              <w:pStyle w:val="af"/>
              <w:overflowPunct/>
              <w:autoSpaceDE/>
              <w:adjustRightInd/>
              <w:spacing w:after="120"/>
              <w:ind w:firstLineChars="0" w:firstLine="0"/>
              <w:rPr>
                <w:rFonts w:eastAsia="宋体"/>
                <w:szCs w:val="24"/>
                <w:lang w:eastAsia="zh-CN"/>
              </w:rPr>
            </w:pPr>
          </w:p>
          <w:p w14:paraId="1AD984D8" w14:textId="77777777" w:rsidR="005B231E" w:rsidRDefault="005B231E" w:rsidP="00323091">
            <w:pPr>
              <w:pStyle w:val="af"/>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25CA1010" w14:textId="77777777" w:rsidR="005B231E" w:rsidRDefault="005B231E" w:rsidP="00323091">
            <w:pPr>
              <w:pStyle w:val="af"/>
              <w:numPr>
                <w:ilvl w:val="1"/>
                <w:numId w:val="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Below spectrum aggregation topics can be discussed as starting point. </w:t>
            </w:r>
          </w:p>
          <w:p w14:paraId="53D6F520" w14:textId="77777777" w:rsidR="005B231E" w:rsidRDefault="005B231E" w:rsidP="00323091">
            <w:pPr>
              <w:pStyle w:val="af"/>
              <w:numPr>
                <w:ilvl w:val="3"/>
                <w:numId w:val="6"/>
              </w:numPr>
              <w:overflowPunct/>
              <w:autoSpaceDE/>
              <w:adjustRightInd/>
              <w:spacing w:after="120"/>
              <w:ind w:left="3096" w:firstLineChars="0"/>
              <w:textAlignment w:val="auto"/>
              <w:rPr>
                <w:rFonts w:eastAsia="宋体"/>
                <w:szCs w:val="24"/>
                <w:lang w:eastAsia="zh-CN"/>
              </w:rPr>
            </w:pPr>
            <w:r>
              <w:rPr>
                <w:rFonts w:eastAsia="宋体"/>
                <w:szCs w:val="24"/>
                <w:lang w:eastAsia="zh-CN"/>
              </w:rPr>
              <w:t>RF switch-time performance</w:t>
            </w:r>
          </w:p>
          <w:p w14:paraId="7886B91E" w14:textId="77777777" w:rsidR="005B231E" w:rsidRDefault="005B231E" w:rsidP="00323091">
            <w:pPr>
              <w:pStyle w:val="af"/>
              <w:numPr>
                <w:ilvl w:val="3"/>
                <w:numId w:val="6"/>
              </w:numPr>
              <w:overflowPunct/>
              <w:autoSpaceDE/>
              <w:adjustRightInd/>
              <w:spacing w:after="120"/>
              <w:ind w:left="3096" w:firstLineChars="0"/>
              <w:textAlignment w:val="auto"/>
              <w:rPr>
                <w:rFonts w:eastAsia="宋体"/>
                <w:szCs w:val="24"/>
                <w:lang w:eastAsia="zh-CN"/>
              </w:rPr>
            </w:pPr>
            <w:r>
              <w:rPr>
                <w:rFonts w:eastAsia="宋体"/>
                <w:szCs w:val="24"/>
                <w:lang w:eastAsia="zh-CN"/>
              </w:rPr>
              <w:t>Need for intra-band support of non-contiguous UL CA and RB allocations</w:t>
            </w:r>
          </w:p>
          <w:p w14:paraId="6378B4B3" w14:textId="77777777" w:rsidR="005B231E" w:rsidRDefault="005B231E" w:rsidP="00323091">
            <w:pPr>
              <w:pStyle w:val="af"/>
              <w:numPr>
                <w:ilvl w:val="3"/>
                <w:numId w:val="6"/>
              </w:numPr>
              <w:overflowPunct/>
              <w:autoSpaceDE/>
              <w:adjustRightInd/>
              <w:spacing w:after="120"/>
              <w:ind w:left="3096" w:firstLineChars="0"/>
              <w:textAlignment w:val="auto"/>
              <w:rPr>
                <w:rFonts w:eastAsia="宋体"/>
                <w:szCs w:val="24"/>
                <w:lang w:eastAsia="zh-CN"/>
              </w:rPr>
            </w:pPr>
            <w:r>
              <w:rPr>
                <w:rFonts w:eastAsia="宋体"/>
                <w:szCs w:val="24"/>
                <w:lang w:eastAsia="zh-CN"/>
              </w:rPr>
              <w:t>Study benefits-drawbacks of using CA vs. using wider single carrier BW</w:t>
            </w:r>
          </w:p>
          <w:p w14:paraId="28B91A29" w14:textId="77777777" w:rsidR="005B231E" w:rsidRDefault="005B231E" w:rsidP="00323091">
            <w:pPr>
              <w:pStyle w:val="af"/>
              <w:numPr>
                <w:ilvl w:val="3"/>
                <w:numId w:val="6"/>
              </w:numPr>
              <w:overflowPunct/>
              <w:autoSpaceDE/>
              <w:adjustRightInd/>
              <w:spacing w:after="120"/>
              <w:ind w:left="3096" w:firstLineChars="0"/>
              <w:textAlignment w:val="auto"/>
              <w:rPr>
                <w:rFonts w:eastAsia="宋体"/>
                <w:szCs w:val="24"/>
                <w:lang w:eastAsia="zh-CN"/>
              </w:rPr>
            </w:pPr>
            <w:r>
              <w:rPr>
                <w:rFonts w:eastAsia="宋体"/>
                <w:szCs w:val="24"/>
                <w:lang w:eastAsia="zh-CN"/>
              </w:rPr>
              <w:t xml:space="preserve">Study how to account for simultaneous TX/RX between the bands properly from the beginning </w:t>
            </w:r>
          </w:p>
          <w:p w14:paraId="602D5648" w14:textId="77777777" w:rsidR="005B231E" w:rsidRDefault="005B231E" w:rsidP="00323091">
            <w:pPr>
              <w:pStyle w:val="af"/>
              <w:numPr>
                <w:ilvl w:val="1"/>
                <w:numId w:val="6"/>
              </w:numPr>
              <w:overflowPunct/>
              <w:autoSpaceDE/>
              <w:adjustRightInd/>
              <w:spacing w:after="120"/>
              <w:ind w:left="1440" w:firstLineChars="0"/>
              <w:textAlignment w:val="auto"/>
              <w:rPr>
                <w:rFonts w:eastAsia="宋体"/>
                <w:szCs w:val="24"/>
                <w:lang w:eastAsia="zh-CN"/>
              </w:rPr>
            </w:pPr>
            <w:r>
              <w:rPr>
                <w:rFonts w:eastAsia="宋体"/>
                <w:szCs w:val="24"/>
                <w:lang w:eastAsia="zh-CN"/>
              </w:rPr>
              <w:t>Discuss band combination simplification in spectrum agenda</w:t>
            </w:r>
          </w:p>
          <w:p w14:paraId="25EAD415" w14:textId="77777777" w:rsidR="005B231E" w:rsidRDefault="005B231E" w:rsidP="005B231E">
            <w:pPr>
              <w:spacing w:after="0"/>
              <w:rPr>
                <w:lang w:val="en-US" w:eastAsia="zh-CN"/>
              </w:rPr>
            </w:pPr>
          </w:p>
          <w:p w14:paraId="3CD6FEF9" w14:textId="77777777" w:rsidR="005B231E" w:rsidRDefault="005B231E" w:rsidP="005B231E">
            <w:pPr>
              <w:pStyle w:val="1"/>
              <w:overflowPunct/>
              <w:autoSpaceDE/>
              <w:autoSpaceDN/>
              <w:adjustRightInd/>
              <w:ind w:left="432" w:hanging="432"/>
              <w:textAlignment w:val="auto"/>
              <w:rPr>
                <w:lang w:val="sv-SE" w:eastAsia="ja-JP"/>
              </w:rPr>
            </w:pPr>
            <w:r w:rsidRPr="005B231E">
              <w:rPr>
                <w:highlight w:val="yellow"/>
                <w:lang w:eastAsia="ja-JP"/>
              </w:rPr>
              <w:t>Topic #9: Joint UE and BS RF</w:t>
            </w:r>
            <w:r>
              <w:rPr>
                <w:lang w:eastAsia="ja-JP"/>
              </w:rPr>
              <w:t xml:space="preserve"> </w:t>
            </w:r>
          </w:p>
          <w:p w14:paraId="1F006C07" w14:textId="77777777" w:rsidR="005B231E" w:rsidRDefault="005B231E" w:rsidP="005B231E">
            <w:pPr>
              <w:spacing w:after="0"/>
              <w:rPr>
                <w:szCs w:val="24"/>
                <w:lang w:eastAsia="zh-CN"/>
              </w:rPr>
            </w:pPr>
          </w:p>
          <w:p w14:paraId="6E3D0CA6" w14:textId="77777777" w:rsidR="005B231E" w:rsidRDefault="005B231E" w:rsidP="00323091">
            <w:pPr>
              <w:pStyle w:val="af"/>
              <w:numPr>
                <w:ilvl w:val="0"/>
                <w:numId w:val="6"/>
              </w:numPr>
              <w:overflowPunct/>
              <w:autoSpaceDE/>
              <w:adjustRightInd/>
              <w:spacing w:after="120"/>
              <w:ind w:left="720" w:firstLineChars="0"/>
              <w:textAlignment w:val="auto"/>
              <w:rPr>
                <w:szCs w:val="24"/>
                <w:lang w:eastAsia="zh-CN"/>
              </w:rPr>
            </w:pPr>
            <w:r>
              <w:rPr>
                <w:rFonts w:eastAsia="宋体"/>
                <w:szCs w:val="24"/>
                <w:lang w:eastAsia="zh-CN"/>
              </w:rPr>
              <w:t xml:space="preserve">Agreements </w:t>
            </w:r>
          </w:p>
          <w:p w14:paraId="371B40C7" w14:textId="77777777" w:rsidR="005B231E" w:rsidRDefault="005B231E" w:rsidP="00323091">
            <w:pPr>
              <w:pStyle w:val="af"/>
              <w:numPr>
                <w:ilvl w:val="1"/>
                <w:numId w:val="6"/>
              </w:numPr>
              <w:overflowPunct/>
              <w:autoSpaceDE/>
              <w:adjustRightInd/>
              <w:spacing w:after="120"/>
              <w:ind w:left="1656" w:firstLineChars="0"/>
              <w:textAlignment w:val="auto"/>
              <w:rPr>
                <w:szCs w:val="24"/>
                <w:lang w:eastAsia="zh-CN"/>
              </w:rPr>
            </w:pPr>
            <w:r>
              <w:rPr>
                <w:szCs w:val="24"/>
                <w:lang w:eastAsia="zh-CN"/>
              </w:rPr>
              <w:t xml:space="preserve">Encourage companies to contribute whether there are concrete study points for low power receiver. </w:t>
            </w:r>
          </w:p>
          <w:p w14:paraId="2B90F187" w14:textId="77777777" w:rsidR="005B231E" w:rsidRDefault="005B231E" w:rsidP="00323091">
            <w:pPr>
              <w:pStyle w:val="af"/>
              <w:numPr>
                <w:ilvl w:val="2"/>
                <w:numId w:val="6"/>
              </w:numPr>
              <w:overflowPunct/>
              <w:autoSpaceDE/>
              <w:adjustRightInd/>
              <w:spacing w:after="120"/>
              <w:ind w:left="2376" w:firstLineChars="0"/>
              <w:textAlignment w:val="auto"/>
              <w:rPr>
                <w:szCs w:val="24"/>
                <w:lang w:eastAsia="zh-CN"/>
              </w:rPr>
            </w:pPr>
            <w:r>
              <w:rPr>
                <w:szCs w:val="24"/>
                <w:lang w:eastAsia="zh-CN"/>
              </w:rPr>
              <w:t>Coexistence study including need for coex study will be discussed in agenda for BS RF and co-existence.</w:t>
            </w:r>
          </w:p>
          <w:p w14:paraId="728E9CB6" w14:textId="77777777" w:rsidR="005B231E" w:rsidRDefault="005B231E" w:rsidP="00323091">
            <w:pPr>
              <w:pStyle w:val="af"/>
              <w:numPr>
                <w:ilvl w:val="1"/>
                <w:numId w:val="6"/>
              </w:numPr>
              <w:overflowPunct/>
              <w:autoSpaceDE/>
              <w:adjustRightInd/>
              <w:spacing w:after="120"/>
              <w:ind w:left="1656" w:firstLineChars="0"/>
              <w:textAlignment w:val="auto"/>
              <w:rPr>
                <w:szCs w:val="24"/>
                <w:lang w:eastAsia="zh-CN"/>
              </w:rPr>
            </w:pPr>
            <w:r>
              <w:rPr>
                <w:szCs w:val="24"/>
                <w:lang w:eastAsia="zh-CN"/>
              </w:rPr>
              <w:t>Prioritize work for the baseline single carrier output power requirement framework before detailed studies on ACLR and SEM relaxation.</w:t>
            </w:r>
          </w:p>
          <w:p w14:paraId="641ED5B2" w14:textId="77777777" w:rsidR="005B231E" w:rsidRDefault="005B231E" w:rsidP="00323091">
            <w:pPr>
              <w:pStyle w:val="af"/>
              <w:numPr>
                <w:ilvl w:val="1"/>
                <w:numId w:val="6"/>
              </w:numPr>
              <w:overflowPunct/>
              <w:autoSpaceDE/>
              <w:adjustRightInd/>
              <w:spacing w:after="120"/>
              <w:ind w:left="1656" w:firstLineChars="0"/>
              <w:textAlignment w:val="auto"/>
              <w:rPr>
                <w:szCs w:val="24"/>
                <w:lang w:eastAsia="zh-CN"/>
              </w:rPr>
            </w:pPr>
            <w:r>
              <w:rPr>
                <w:szCs w:val="24"/>
                <w:lang w:eastAsia="zh-CN"/>
              </w:rPr>
              <w:t>Discuss PAPR reduction topics in system parameter agenda</w:t>
            </w:r>
          </w:p>
          <w:p w14:paraId="0DF8F6F1" w14:textId="77777777" w:rsidR="005B231E" w:rsidRDefault="005B231E" w:rsidP="00323091">
            <w:pPr>
              <w:pStyle w:val="af"/>
              <w:numPr>
                <w:ilvl w:val="1"/>
                <w:numId w:val="6"/>
              </w:numPr>
              <w:overflowPunct/>
              <w:autoSpaceDE/>
              <w:adjustRightInd/>
              <w:spacing w:after="120"/>
              <w:ind w:left="1656" w:firstLineChars="0"/>
              <w:textAlignment w:val="auto"/>
              <w:rPr>
                <w:lang w:eastAsia="zh-CN"/>
              </w:rPr>
            </w:pPr>
            <w:r>
              <w:rPr>
                <w:lang w:eastAsia="zh-CN"/>
              </w:rPr>
              <w:t>For Tx EVM relaxation</w:t>
            </w:r>
          </w:p>
          <w:p w14:paraId="232636E5" w14:textId="77777777" w:rsidR="005B231E" w:rsidRDefault="005B231E" w:rsidP="00323091">
            <w:pPr>
              <w:pStyle w:val="af"/>
              <w:numPr>
                <w:ilvl w:val="2"/>
                <w:numId w:val="6"/>
              </w:numPr>
              <w:overflowPunct/>
              <w:autoSpaceDE/>
              <w:adjustRightInd/>
              <w:spacing w:after="120"/>
              <w:ind w:left="2376" w:firstLineChars="0"/>
              <w:textAlignment w:val="auto"/>
              <w:rPr>
                <w:lang w:val="en-US" w:eastAsia="zh-CN"/>
              </w:rPr>
            </w:pPr>
            <w:bookmarkStart w:id="4" w:name="_Hlk211549033"/>
            <w:r>
              <w:rPr>
                <w:lang w:val="en-US" w:eastAsia="zh-CN"/>
              </w:rPr>
              <w:t xml:space="preserve">Discuss non-AI based UL demod in UE RF thread </w:t>
            </w:r>
          </w:p>
          <w:p w14:paraId="0C14C3A4" w14:textId="77777777" w:rsidR="005B231E" w:rsidRDefault="005B231E" w:rsidP="00323091">
            <w:pPr>
              <w:pStyle w:val="af"/>
              <w:numPr>
                <w:ilvl w:val="3"/>
                <w:numId w:val="6"/>
              </w:numPr>
              <w:overflowPunct/>
              <w:autoSpaceDE/>
              <w:adjustRightInd/>
              <w:spacing w:after="120"/>
              <w:ind w:left="3096" w:firstLineChars="0"/>
              <w:textAlignment w:val="auto"/>
              <w:rPr>
                <w:lang w:eastAsia="zh-CN"/>
              </w:rPr>
            </w:pPr>
            <w:r>
              <w:rPr>
                <w:lang w:eastAsia="zh-CN"/>
              </w:rPr>
              <w:t>The impact on BS receiver could be considered.</w:t>
            </w:r>
          </w:p>
          <w:p w14:paraId="13A212E5" w14:textId="77777777" w:rsidR="005B231E" w:rsidRDefault="005B231E" w:rsidP="00323091">
            <w:pPr>
              <w:pStyle w:val="af"/>
              <w:numPr>
                <w:ilvl w:val="2"/>
                <w:numId w:val="6"/>
              </w:numPr>
              <w:overflowPunct/>
              <w:autoSpaceDE/>
              <w:adjustRightInd/>
              <w:spacing w:after="120"/>
              <w:ind w:left="2376" w:firstLineChars="0"/>
              <w:textAlignment w:val="auto"/>
              <w:rPr>
                <w:lang w:eastAsia="zh-CN"/>
              </w:rPr>
            </w:pPr>
            <w:r>
              <w:rPr>
                <w:lang w:val="en-US" w:eastAsia="zh-CN"/>
              </w:rPr>
              <w:t xml:space="preserve">Do not discuss AI based solution(s) in UE RF thread, except the potential common part. </w:t>
            </w:r>
          </w:p>
          <w:p w14:paraId="4BBB8407" w14:textId="77777777" w:rsidR="005B231E" w:rsidRDefault="005B231E" w:rsidP="00323091">
            <w:pPr>
              <w:pStyle w:val="af"/>
              <w:numPr>
                <w:ilvl w:val="2"/>
                <w:numId w:val="6"/>
              </w:numPr>
              <w:overflowPunct/>
              <w:autoSpaceDE/>
              <w:adjustRightInd/>
              <w:spacing w:after="120"/>
              <w:ind w:left="2376" w:firstLineChars="0"/>
              <w:textAlignment w:val="auto"/>
              <w:rPr>
                <w:lang w:eastAsia="zh-CN"/>
              </w:rPr>
            </w:pPr>
            <w:r>
              <w:rPr>
                <w:lang w:val="en-US" w:eastAsia="zh-CN"/>
              </w:rPr>
              <w:t xml:space="preserve">The potential common part between AI and non-AI solutions will be discussed in this thread. AI solutions, which are discussed under AI agenda, should leverage the agreements in this thread as much as possible. </w:t>
            </w:r>
          </w:p>
          <w:p w14:paraId="73C4DA28" w14:textId="77777777" w:rsidR="005B231E" w:rsidRDefault="005B231E" w:rsidP="00323091">
            <w:pPr>
              <w:pStyle w:val="af"/>
              <w:numPr>
                <w:ilvl w:val="3"/>
                <w:numId w:val="6"/>
              </w:numPr>
              <w:overflowPunct/>
              <w:autoSpaceDE/>
              <w:adjustRightInd/>
              <w:spacing w:after="120"/>
              <w:ind w:left="3096" w:firstLineChars="0"/>
              <w:textAlignment w:val="auto"/>
              <w:rPr>
                <w:lang w:eastAsia="zh-CN"/>
              </w:rPr>
            </w:pPr>
            <w:r>
              <w:rPr>
                <w:lang w:eastAsia="zh-CN"/>
              </w:rPr>
              <w:t>Strive to study TX non-linearity sources, including PA, in this thread</w:t>
            </w:r>
          </w:p>
          <w:p w14:paraId="61F213A9" w14:textId="77777777" w:rsidR="005B231E" w:rsidRDefault="005B231E" w:rsidP="00323091">
            <w:pPr>
              <w:pStyle w:val="af"/>
              <w:numPr>
                <w:ilvl w:val="3"/>
                <w:numId w:val="6"/>
              </w:numPr>
              <w:overflowPunct/>
              <w:autoSpaceDE/>
              <w:adjustRightInd/>
              <w:spacing w:after="120"/>
              <w:ind w:left="3096" w:firstLineChars="0"/>
              <w:textAlignment w:val="auto"/>
              <w:rPr>
                <w:lang w:eastAsia="zh-CN"/>
              </w:rPr>
            </w:pPr>
            <w:r>
              <w:rPr>
                <w:lang w:eastAsia="zh-CN"/>
              </w:rPr>
              <w:t xml:space="preserve">It is FFS whether and how, if agreed, to take into consideration of the existing 5G requirements and RF impairment assumptions for both 5GA and 6G. </w:t>
            </w:r>
          </w:p>
          <w:p w14:paraId="1EE92039" w14:textId="77777777" w:rsidR="005B231E" w:rsidRDefault="005B231E" w:rsidP="00323091">
            <w:pPr>
              <w:pStyle w:val="af"/>
              <w:numPr>
                <w:ilvl w:val="2"/>
                <w:numId w:val="6"/>
              </w:numPr>
              <w:overflowPunct/>
              <w:autoSpaceDE/>
              <w:adjustRightInd/>
              <w:spacing w:after="120"/>
              <w:ind w:left="2376" w:firstLineChars="0"/>
              <w:textAlignment w:val="auto"/>
              <w:rPr>
                <w:lang w:eastAsia="zh-CN"/>
              </w:rPr>
            </w:pPr>
            <w:r>
              <w:rPr>
                <w:lang w:val="en-US" w:eastAsia="zh-CN"/>
              </w:rPr>
              <w:t>Strive to avoid overlapping work between different threads</w:t>
            </w:r>
          </w:p>
          <w:bookmarkEnd w:id="4"/>
          <w:p w14:paraId="7085FEC6" w14:textId="77777777" w:rsidR="005B231E" w:rsidRPr="005B231E" w:rsidRDefault="005B231E" w:rsidP="00323091">
            <w:pPr>
              <w:pStyle w:val="af"/>
              <w:numPr>
                <w:ilvl w:val="2"/>
                <w:numId w:val="6"/>
              </w:numPr>
              <w:spacing w:after="120"/>
              <w:ind w:left="2376" w:firstLineChars="0"/>
              <w:textAlignment w:val="auto"/>
              <w:rPr>
                <w:highlight w:val="yellow"/>
                <w:lang w:eastAsia="zh-CN"/>
              </w:rPr>
            </w:pPr>
            <w:r w:rsidRPr="005B231E">
              <w:rPr>
                <w:highlight w:val="yellow"/>
                <w:lang w:eastAsia="zh-CN"/>
              </w:rPr>
              <w:t>In RAN4#117, prioritize discussion on study scope and necessary details aligned with RAN guidance, e.g.</w:t>
            </w:r>
          </w:p>
          <w:p w14:paraId="5F8BEA7D" w14:textId="77777777" w:rsidR="005B231E" w:rsidRPr="005B231E" w:rsidRDefault="005B231E" w:rsidP="00323091">
            <w:pPr>
              <w:pStyle w:val="af"/>
              <w:numPr>
                <w:ilvl w:val="3"/>
                <w:numId w:val="6"/>
              </w:numPr>
              <w:ind w:left="3096" w:firstLineChars="0"/>
              <w:textAlignment w:val="auto"/>
              <w:rPr>
                <w:highlight w:val="yellow"/>
                <w:lang w:eastAsia="zh-CN"/>
              </w:rPr>
            </w:pPr>
            <w:r w:rsidRPr="005B231E">
              <w:rPr>
                <w:highlight w:val="yellow"/>
                <w:lang w:eastAsia="zh-CN"/>
              </w:rPr>
              <w:t>Which aspects need to be considered to conclude on feasibility</w:t>
            </w:r>
          </w:p>
          <w:p w14:paraId="735F3D9F" w14:textId="636BCD85" w:rsidR="005B231E" w:rsidRPr="005B231E" w:rsidRDefault="005B231E" w:rsidP="00323091">
            <w:pPr>
              <w:pStyle w:val="af"/>
              <w:numPr>
                <w:ilvl w:val="3"/>
                <w:numId w:val="6"/>
              </w:numPr>
              <w:spacing w:after="120"/>
              <w:ind w:left="3096" w:firstLineChars="0"/>
              <w:textAlignment w:val="auto"/>
              <w:rPr>
                <w:rFonts w:eastAsiaTheme="minorEastAsia"/>
                <w:sz w:val="24"/>
                <w:szCs w:val="24"/>
                <w:lang w:val="en-US" w:eastAsia="zh-CN"/>
              </w:rPr>
            </w:pPr>
            <w:r w:rsidRPr="005B231E">
              <w:rPr>
                <w:highlight w:val="yellow"/>
                <w:lang w:eastAsia="zh-CN"/>
              </w:rPr>
              <w:lastRenderedPageBreak/>
              <w:t>Need for network control</w:t>
            </w:r>
          </w:p>
        </w:tc>
      </w:tr>
    </w:tbl>
    <w:p w14:paraId="27D710EF" w14:textId="02E83AAE" w:rsidR="00930637" w:rsidRDefault="00930637" w:rsidP="007A14B8">
      <w:pPr>
        <w:pStyle w:val="B1"/>
        <w:ind w:left="0" w:firstLine="0"/>
        <w:rPr>
          <w:rFonts w:eastAsiaTheme="minorEastAsia"/>
          <w:sz w:val="24"/>
          <w:szCs w:val="24"/>
          <w:lang w:eastAsia="zh-CN"/>
        </w:rPr>
      </w:pPr>
      <w:r>
        <w:rPr>
          <w:rFonts w:eastAsiaTheme="minorEastAsia" w:hint="eastAsia"/>
          <w:sz w:val="24"/>
          <w:szCs w:val="24"/>
          <w:lang w:eastAsia="zh-CN"/>
        </w:rPr>
        <w:lastRenderedPageBreak/>
        <w:t>Ba</w:t>
      </w:r>
      <w:r>
        <w:rPr>
          <w:rFonts w:eastAsiaTheme="minorEastAsia"/>
          <w:sz w:val="24"/>
          <w:szCs w:val="24"/>
          <w:lang w:eastAsia="zh-CN"/>
        </w:rPr>
        <w:t xml:space="preserve">sed on the inputs from 6G RAN WG SI and RAN4 Chair’s guideline, </w:t>
      </w:r>
      <w:r w:rsidR="0066792E">
        <w:rPr>
          <w:rFonts w:eastAsiaTheme="minorEastAsia"/>
          <w:sz w:val="24"/>
          <w:szCs w:val="24"/>
          <w:lang w:eastAsia="zh-CN"/>
        </w:rPr>
        <w:t xml:space="preserve">the following aspects can be summarized from </w:t>
      </w:r>
      <w:r w:rsidR="003D6093">
        <w:rPr>
          <w:rFonts w:eastAsiaTheme="minorEastAsia"/>
          <w:sz w:val="24"/>
          <w:szCs w:val="24"/>
          <w:lang w:eastAsia="zh-CN"/>
        </w:rPr>
        <w:t>RAN4 UE RF</w:t>
      </w:r>
      <w:r w:rsidR="003D6093">
        <w:rPr>
          <w:rFonts w:eastAsiaTheme="minorEastAsia" w:hint="eastAsia"/>
          <w:sz w:val="24"/>
          <w:szCs w:val="24"/>
          <w:lang w:eastAsia="zh-CN"/>
        </w:rPr>
        <w:t xml:space="preserve"> </w:t>
      </w:r>
      <w:r w:rsidR="003D6093">
        <w:rPr>
          <w:rFonts w:eastAsiaTheme="minorEastAsia"/>
          <w:sz w:val="24"/>
          <w:szCs w:val="24"/>
          <w:lang w:eastAsia="zh-CN"/>
        </w:rPr>
        <w:t>perspective.</w:t>
      </w:r>
    </w:p>
    <w:p w14:paraId="221FD578" w14:textId="3A4D0F2C" w:rsidR="003D6093" w:rsidRDefault="003D6093" w:rsidP="007A14B8">
      <w:pPr>
        <w:pStyle w:val="B1"/>
        <w:ind w:left="0" w:firstLine="0"/>
        <w:rPr>
          <w:rFonts w:eastAsiaTheme="minorEastAsia"/>
          <w:sz w:val="24"/>
          <w:szCs w:val="24"/>
          <w:lang w:eastAsia="zh-CN"/>
        </w:rPr>
      </w:pPr>
    </w:p>
    <w:p w14:paraId="2428DDDB" w14:textId="77777777" w:rsidR="001225EE" w:rsidRPr="003D6093" w:rsidRDefault="001225EE" w:rsidP="001225EE">
      <w:pPr>
        <w:pStyle w:val="B1"/>
        <w:ind w:left="0" w:firstLine="0"/>
        <w:rPr>
          <w:rFonts w:eastAsiaTheme="minorEastAsia"/>
          <w:b/>
          <w:sz w:val="24"/>
          <w:szCs w:val="24"/>
          <w:lang w:eastAsia="zh-CN"/>
        </w:rPr>
      </w:pPr>
      <w:r>
        <w:rPr>
          <w:rFonts w:eastAsiaTheme="minorEastAsia"/>
          <w:b/>
          <w:sz w:val="24"/>
          <w:szCs w:val="24"/>
          <w:lang w:eastAsia="zh-CN"/>
        </w:rPr>
        <w:t xml:space="preserve">1) </w:t>
      </w:r>
      <w:r w:rsidRPr="003D6093">
        <w:rPr>
          <w:rFonts w:eastAsiaTheme="minorEastAsia"/>
          <w:b/>
          <w:sz w:val="24"/>
          <w:szCs w:val="24"/>
          <w:lang w:eastAsia="zh-CN"/>
        </w:rPr>
        <w:t>Frequency Range:</w:t>
      </w:r>
    </w:p>
    <w:p w14:paraId="73AB7109" w14:textId="131C5A30" w:rsidR="003D6093" w:rsidRDefault="003D6093"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809"/>
        <w:gridCol w:w="2694"/>
        <w:gridCol w:w="3685"/>
        <w:gridCol w:w="2495"/>
      </w:tblGrid>
      <w:tr w:rsidR="00B42E56" w14:paraId="1599DCDE" w14:textId="77777777" w:rsidTr="00DB7AE8">
        <w:tc>
          <w:tcPr>
            <w:tcW w:w="1809" w:type="dxa"/>
          </w:tcPr>
          <w:p w14:paraId="56D4C825" w14:textId="15E79BC5" w:rsidR="00B42E56" w:rsidRDefault="00B42E56" w:rsidP="007A14B8">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requency Range</w:t>
            </w:r>
          </w:p>
        </w:tc>
        <w:tc>
          <w:tcPr>
            <w:tcW w:w="2694" w:type="dxa"/>
          </w:tcPr>
          <w:p w14:paraId="2BACADF3" w14:textId="77777777" w:rsidR="00B42E56" w:rsidRDefault="00B42E56" w:rsidP="007A14B8">
            <w:pPr>
              <w:pStyle w:val="B1"/>
              <w:ind w:left="0" w:firstLine="0"/>
              <w:rPr>
                <w:rFonts w:eastAsiaTheme="minorEastAsia"/>
                <w:sz w:val="24"/>
                <w:szCs w:val="24"/>
                <w:lang w:eastAsia="zh-CN"/>
              </w:rPr>
            </w:pPr>
            <w:r w:rsidRPr="00B42E56">
              <w:rPr>
                <w:rFonts w:eastAsiaTheme="minorEastAsia"/>
                <w:sz w:val="24"/>
                <w:szCs w:val="24"/>
                <w:lang w:eastAsia="zh-CN"/>
              </w:rPr>
              <w:t xml:space="preserve">FR1 </w:t>
            </w:r>
          </w:p>
          <w:p w14:paraId="3C0F2482" w14:textId="0450D29E" w:rsidR="00B42E56" w:rsidRDefault="00B42E56" w:rsidP="007A14B8">
            <w:pPr>
              <w:pStyle w:val="B1"/>
              <w:ind w:left="0" w:firstLine="0"/>
              <w:rPr>
                <w:rFonts w:eastAsiaTheme="minorEastAsia"/>
                <w:sz w:val="24"/>
                <w:szCs w:val="24"/>
                <w:lang w:eastAsia="zh-CN"/>
              </w:rPr>
            </w:pPr>
            <w:r w:rsidRPr="00B42E56">
              <w:rPr>
                <w:rFonts w:eastAsiaTheme="minorEastAsia"/>
                <w:sz w:val="24"/>
                <w:szCs w:val="24"/>
                <w:lang w:eastAsia="zh-CN"/>
              </w:rPr>
              <w:t>(410</w:t>
            </w:r>
            <w:r>
              <w:rPr>
                <w:rFonts w:eastAsiaTheme="minorEastAsia"/>
                <w:sz w:val="24"/>
                <w:szCs w:val="24"/>
                <w:lang w:eastAsia="zh-CN"/>
              </w:rPr>
              <w:t xml:space="preserve"> or FFS </w:t>
            </w:r>
            <w:r w:rsidRPr="00B42E56">
              <w:rPr>
                <w:rFonts w:eastAsiaTheme="minorEastAsia"/>
                <w:sz w:val="24"/>
                <w:szCs w:val="24"/>
                <w:lang w:eastAsia="zh-CN"/>
              </w:rPr>
              <w:t>~</w:t>
            </w:r>
            <w:r>
              <w:rPr>
                <w:rFonts w:eastAsiaTheme="minorEastAsia"/>
                <w:sz w:val="24"/>
                <w:szCs w:val="24"/>
                <w:lang w:eastAsia="zh-CN"/>
              </w:rPr>
              <w:t xml:space="preserve"> </w:t>
            </w:r>
            <w:r w:rsidRPr="00B42E56">
              <w:rPr>
                <w:rFonts w:eastAsiaTheme="minorEastAsia"/>
                <w:sz w:val="24"/>
                <w:szCs w:val="24"/>
                <w:lang w:eastAsia="zh-CN"/>
              </w:rPr>
              <w:t>7125MHz)</w:t>
            </w:r>
          </w:p>
        </w:tc>
        <w:tc>
          <w:tcPr>
            <w:tcW w:w="3685" w:type="dxa"/>
          </w:tcPr>
          <w:p w14:paraId="20F50C45" w14:textId="77777777" w:rsidR="00B42E56" w:rsidRDefault="00B42E56" w:rsidP="007A14B8">
            <w:pPr>
              <w:pStyle w:val="B1"/>
              <w:ind w:left="0" w:firstLine="0"/>
              <w:rPr>
                <w:rFonts w:eastAsiaTheme="minorEastAsia"/>
                <w:sz w:val="24"/>
                <w:szCs w:val="24"/>
                <w:lang w:eastAsia="zh-CN"/>
              </w:rPr>
            </w:pPr>
            <w:r w:rsidRPr="00B42E56">
              <w:rPr>
                <w:rFonts w:eastAsiaTheme="minorEastAsia"/>
                <w:sz w:val="24"/>
                <w:szCs w:val="24"/>
                <w:lang w:eastAsia="zh-CN"/>
              </w:rPr>
              <w:t xml:space="preserve">between FR1 and FR2-1 </w:t>
            </w:r>
          </w:p>
          <w:p w14:paraId="2BF86CBD" w14:textId="79BD909D" w:rsidR="00B42E56" w:rsidRDefault="00B42E56" w:rsidP="00B42E56">
            <w:pPr>
              <w:pStyle w:val="B1"/>
              <w:ind w:left="0" w:firstLine="0"/>
              <w:rPr>
                <w:rFonts w:eastAsiaTheme="minorEastAsia"/>
                <w:sz w:val="24"/>
                <w:szCs w:val="24"/>
                <w:lang w:eastAsia="zh-CN"/>
              </w:rPr>
            </w:pPr>
            <w:r w:rsidRPr="00B42E56">
              <w:rPr>
                <w:rFonts w:eastAsiaTheme="minorEastAsia"/>
                <w:sz w:val="24"/>
                <w:szCs w:val="24"/>
                <w:lang w:eastAsia="zh-CN"/>
              </w:rPr>
              <w:t>(TBD</w:t>
            </w:r>
            <w:r>
              <w:rPr>
                <w:rFonts w:eastAsiaTheme="minorEastAsia"/>
                <w:sz w:val="24"/>
                <w:szCs w:val="24"/>
                <w:lang w:eastAsia="zh-CN"/>
              </w:rPr>
              <w:t xml:space="preserve"> &amp; including </w:t>
            </w:r>
            <w:r w:rsidRPr="00B42E56">
              <w:rPr>
                <w:rFonts w:eastAsiaTheme="minorEastAsia"/>
                <w:sz w:val="24"/>
                <w:szCs w:val="24"/>
                <w:lang w:eastAsia="zh-CN"/>
              </w:rPr>
              <w:t>around ~7GHz)</w:t>
            </w:r>
          </w:p>
        </w:tc>
        <w:tc>
          <w:tcPr>
            <w:tcW w:w="2495" w:type="dxa"/>
          </w:tcPr>
          <w:p w14:paraId="7C2BCA21" w14:textId="77777777" w:rsidR="00DB7AE8"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FR2-1</w:t>
            </w:r>
          </w:p>
          <w:p w14:paraId="74705C82" w14:textId="3FF02E44" w:rsidR="00B42E56"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(24.25GHz ~ 52.6GHz)</w:t>
            </w:r>
          </w:p>
        </w:tc>
      </w:tr>
      <w:tr w:rsidR="00B42E56" w14:paraId="4A81B2B7" w14:textId="77777777" w:rsidTr="00DB7AE8">
        <w:tc>
          <w:tcPr>
            <w:tcW w:w="1809" w:type="dxa"/>
          </w:tcPr>
          <w:p w14:paraId="4ABAEB04" w14:textId="01F52DA3" w:rsidR="00B42E56" w:rsidRDefault="00DB7AE8" w:rsidP="007A14B8">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R 38.921(R17)</w:t>
            </w:r>
          </w:p>
        </w:tc>
        <w:tc>
          <w:tcPr>
            <w:tcW w:w="2694" w:type="dxa"/>
          </w:tcPr>
          <w:p w14:paraId="7FD6E565" w14:textId="276368C0" w:rsidR="00B42E56"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6.425 - 7.025 GHz, 7.025 - 7.125 GHz</w:t>
            </w:r>
          </w:p>
        </w:tc>
        <w:tc>
          <w:tcPr>
            <w:tcW w:w="3685" w:type="dxa"/>
          </w:tcPr>
          <w:p w14:paraId="722B57F0" w14:textId="3848510A" w:rsidR="00B42E56"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10.0 - 10.5 GHz</w:t>
            </w:r>
          </w:p>
        </w:tc>
        <w:tc>
          <w:tcPr>
            <w:tcW w:w="2495" w:type="dxa"/>
          </w:tcPr>
          <w:p w14:paraId="03D982F5" w14:textId="174E5358" w:rsidR="00B42E56" w:rsidRDefault="00DB7AE8" w:rsidP="007A14B8">
            <w:pPr>
              <w:pStyle w:val="B1"/>
              <w:ind w:left="0" w:firstLine="0"/>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A</w:t>
            </w:r>
          </w:p>
        </w:tc>
      </w:tr>
      <w:tr w:rsidR="00DB7AE8" w14:paraId="6F0C773E" w14:textId="77777777" w:rsidTr="00DB7AE8">
        <w:tc>
          <w:tcPr>
            <w:tcW w:w="1809" w:type="dxa"/>
          </w:tcPr>
          <w:p w14:paraId="56775E1E" w14:textId="03ABC1E2" w:rsidR="00DB7AE8" w:rsidRDefault="00DB7AE8" w:rsidP="00DB7AE8">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R 38.922(R19)</w:t>
            </w:r>
          </w:p>
        </w:tc>
        <w:tc>
          <w:tcPr>
            <w:tcW w:w="2694" w:type="dxa"/>
          </w:tcPr>
          <w:p w14:paraId="3C628854" w14:textId="0519C97B" w:rsidR="00DB7AE8"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4400 - 4800 MHz</w:t>
            </w:r>
          </w:p>
        </w:tc>
        <w:tc>
          <w:tcPr>
            <w:tcW w:w="3685" w:type="dxa"/>
          </w:tcPr>
          <w:p w14:paraId="2B14D9C8" w14:textId="70BF2529" w:rsidR="00DB7AE8"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7125 - 8400 MHz and 14800 - 15350 MHz</w:t>
            </w:r>
          </w:p>
        </w:tc>
        <w:tc>
          <w:tcPr>
            <w:tcW w:w="2495" w:type="dxa"/>
          </w:tcPr>
          <w:p w14:paraId="59F38A46" w14:textId="5072851B" w:rsidR="00DB7AE8" w:rsidRDefault="001225EE" w:rsidP="007A14B8">
            <w:pPr>
              <w:pStyle w:val="B1"/>
              <w:ind w:left="0" w:firstLine="0"/>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A</w:t>
            </w:r>
          </w:p>
        </w:tc>
      </w:tr>
    </w:tbl>
    <w:p w14:paraId="41BC96EA" w14:textId="54694C73" w:rsidR="003D6093" w:rsidRDefault="003D6093" w:rsidP="007A14B8">
      <w:pPr>
        <w:pStyle w:val="B1"/>
        <w:ind w:left="0" w:firstLine="0"/>
        <w:rPr>
          <w:rFonts w:eastAsiaTheme="minorEastAsia"/>
          <w:sz w:val="24"/>
          <w:szCs w:val="24"/>
          <w:lang w:eastAsia="zh-CN"/>
        </w:rPr>
      </w:pPr>
    </w:p>
    <w:p w14:paraId="31FDD9A1" w14:textId="4204E824" w:rsidR="001225EE" w:rsidRPr="003D6093" w:rsidRDefault="001225EE" w:rsidP="001225EE">
      <w:pPr>
        <w:pStyle w:val="B1"/>
        <w:ind w:left="0" w:firstLine="0"/>
        <w:rPr>
          <w:rFonts w:eastAsiaTheme="minorEastAsia"/>
          <w:b/>
          <w:sz w:val="24"/>
          <w:szCs w:val="24"/>
          <w:lang w:eastAsia="zh-CN"/>
        </w:rPr>
      </w:pPr>
      <w:r>
        <w:rPr>
          <w:rFonts w:eastAsiaTheme="minorEastAsia"/>
          <w:b/>
          <w:sz w:val="24"/>
          <w:szCs w:val="24"/>
          <w:lang w:eastAsia="zh-CN"/>
        </w:rPr>
        <w:t xml:space="preserve">2) </w:t>
      </w:r>
      <w:r w:rsidRPr="001225EE">
        <w:rPr>
          <w:rFonts w:eastAsiaTheme="minorEastAsia"/>
          <w:b/>
          <w:sz w:val="24"/>
          <w:szCs w:val="24"/>
          <w:lang w:eastAsia="zh-CN"/>
        </w:rPr>
        <w:t>Single technology framework based on a stand-alone architecture</w:t>
      </w:r>
      <w:r>
        <w:rPr>
          <w:rFonts w:eastAsiaTheme="minorEastAsia"/>
          <w:b/>
          <w:sz w:val="24"/>
          <w:szCs w:val="24"/>
          <w:lang w:eastAsia="zh-CN"/>
        </w:rPr>
        <w:t xml:space="preserve"> (General principle)</w:t>
      </w:r>
      <w:r w:rsidRPr="003D6093">
        <w:rPr>
          <w:rFonts w:eastAsiaTheme="minorEastAsia"/>
          <w:b/>
          <w:sz w:val="24"/>
          <w:szCs w:val="24"/>
          <w:lang w:eastAsia="zh-CN"/>
        </w:rPr>
        <w:t>:</w:t>
      </w:r>
    </w:p>
    <w:p w14:paraId="2AA40B35" w14:textId="77777777" w:rsidR="001225EE" w:rsidRPr="001225EE" w:rsidRDefault="001225EE" w:rsidP="001225EE">
      <w:pPr>
        <w:pStyle w:val="B1"/>
        <w:rPr>
          <w:rFonts w:eastAsiaTheme="minorEastAsia"/>
          <w:sz w:val="24"/>
          <w:szCs w:val="24"/>
          <w:lang w:eastAsia="zh-CN"/>
        </w:rPr>
      </w:pPr>
      <w:r w:rsidRPr="001225EE">
        <w:rPr>
          <w:rFonts w:eastAsiaTheme="minorEastAsia"/>
          <w:sz w:val="24"/>
          <w:szCs w:val="24"/>
          <w:lang w:eastAsia="zh-CN"/>
        </w:rPr>
        <w:t>b)</w:t>
      </w:r>
      <w:r w:rsidRPr="001225EE">
        <w:rPr>
          <w:rFonts w:eastAsiaTheme="minorEastAsia"/>
          <w:sz w:val="24"/>
          <w:szCs w:val="24"/>
          <w:lang w:eastAsia="zh-CN"/>
        </w:rPr>
        <w:tab/>
      </w:r>
      <w:r w:rsidRPr="001225EE">
        <w:rPr>
          <w:rFonts w:eastAsiaTheme="minorEastAsia"/>
          <w:color w:val="FF0000"/>
          <w:sz w:val="24"/>
          <w:szCs w:val="24"/>
          <w:lang w:eastAsia="zh-CN"/>
        </w:rPr>
        <w:t>Energy efficiency and energy saving:</w:t>
      </w:r>
      <w:r w:rsidRPr="001225EE">
        <w:rPr>
          <w:rFonts w:eastAsiaTheme="minorEastAsia"/>
          <w:sz w:val="24"/>
          <w:szCs w:val="24"/>
          <w:lang w:eastAsia="zh-CN"/>
        </w:rPr>
        <w:t xml:space="preserve"> both for network and </w:t>
      </w:r>
      <w:r w:rsidRPr="001225EE">
        <w:rPr>
          <w:rFonts w:eastAsiaTheme="minorEastAsia"/>
          <w:color w:val="FF0000"/>
          <w:sz w:val="24"/>
          <w:szCs w:val="24"/>
          <w:lang w:eastAsia="zh-CN"/>
        </w:rPr>
        <w:t>device</w:t>
      </w:r>
      <w:r w:rsidRPr="001225EE">
        <w:rPr>
          <w:rFonts w:eastAsiaTheme="minorEastAsia"/>
          <w:sz w:val="24"/>
          <w:szCs w:val="24"/>
          <w:lang w:eastAsia="zh-CN"/>
        </w:rPr>
        <w:t>.</w:t>
      </w:r>
    </w:p>
    <w:p w14:paraId="50A68F2E" w14:textId="77777777" w:rsidR="001225EE" w:rsidRPr="001225EE" w:rsidRDefault="001225EE" w:rsidP="001225EE">
      <w:pPr>
        <w:pStyle w:val="B1"/>
        <w:rPr>
          <w:rFonts w:eastAsiaTheme="minorEastAsia"/>
          <w:sz w:val="24"/>
          <w:szCs w:val="24"/>
          <w:lang w:eastAsia="zh-CN"/>
        </w:rPr>
      </w:pPr>
      <w:r w:rsidRPr="001225EE">
        <w:rPr>
          <w:rFonts w:eastAsiaTheme="minorEastAsia"/>
          <w:sz w:val="24"/>
          <w:szCs w:val="24"/>
          <w:lang w:eastAsia="zh-CN"/>
        </w:rPr>
        <w:t>d)</w:t>
      </w:r>
      <w:r w:rsidRPr="001225EE">
        <w:rPr>
          <w:rFonts w:eastAsiaTheme="minorEastAsia"/>
          <w:sz w:val="24"/>
          <w:szCs w:val="24"/>
          <w:lang w:eastAsia="zh-CN"/>
        </w:rPr>
        <w:tab/>
      </w:r>
      <w:r w:rsidRPr="001225EE">
        <w:rPr>
          <w:rFonts w:eastAsiaTheme="minorEastAsia"/>
          <w:color w:val="FF0000"/>
          <w:sz w:val="24"/>
          <w:szCs w:val="24"/>
          <w:lang w:eastAsia="zh-CN"/>
        </w:rPr>
        <w:t>Enhanced overall coverage</w:t>
      </w:r>
      <w:r w:rsidRPr="001225EE">
        <w:rPr>
          <w:rFonts w:eastAsiaTheme="minorEastAsia"/>
          <w:sz w:val="24"/>
          <w:szCs w:val="24"/>
          <w:lang w:eastAsia="zh-CN"/>
        </w:rPr>
        <w:t xml:space="preserve">, focus on </w:t>
      </w:r>
      <w:r w:rsidRPr="00815853">
        <w:rPr>
          <w:rFonts w:eastAsiaTheme="minorEastAsia"/>
          <w:color w:val="FF0000"/>
          <w:sz w:val="24"/>
          <w:szCs w:val="24"/>
          <w:lang w:eastAsia="zh-CN"/>
        </w:rPr>
        <w:t>cell-edge performance</w:t>
      </w:r>
      <w:r w:rsidRPr="001225EE">
        <w:rPr>
          <w:rFonts w:eastAsiaTheme="minorEastAsia"/>
          <w:sz w:val="24"/>
          <w:szCs w:val="24"/>
          <w:lang w:eastAsia="zh-CN"/>
        </w:rPr>
        <w:t xml:space="preserve"> and </w:t>
      </w:r>
      <w:r w:rsidRPr="001225EE">
        <w:rPr>
          <w:rFonts w:eastAsiaTheme="minorEastAsia"/>
          <w:color w:val="FF0000"/>
          <w:sz w:val="24"/>
          <w:szCs w:val="24"/>
          <w:lang w:eastAsia="zh-CN"/>
        </w:rPr>
        <w:t>UL coverage</w:t>
      </w:r>
      <w:r w:rsidRPr="001225EE">
        <w:rPr>
          <w:rFonts w:eastAsiaTheme="minorEastAsia"/>
          <w:sz w:val="24"/>
          <w:szCs w:val="24"/>
          <w:lang w:eastAsia="zh-CN"/>
        </w:rPr>
        <w:t>.</w:t>
      </w:r>
    </w:p>
    <w:p w14:paraId="5A348765" w14:textId="77777777" w:rsidR="001225EE" w:rsidRPr="001225EE" w:rsidRDefault="001225EE" w:rsidP="001225EE">
      <w:pPr>
        <w:pStyle w:val="B1"/>
        <w:rPr>
          <w:rFonts w:eastAsiaTheme="minorEastAsia"/>
          <w:sz w:val="24"/>
          <w:szCs w:val="24"/>
          <w:lang w:eastAsia="zh-CN"/>
        </w:rPr>
      </w:pPr>
      <w:r w:rsidRPr="001225EE">
        <w:rPr>
          <w:rFonts w:eastAsiaTheme="minorEastAsia"/>
          <w:sz w:val="24"/>
          <w:szCs w:val="24"/>
          <w:lang w:eastAsia="zh-CN"/>
        </w:rPr>
        <w:t>f)</w:t>
      </w:r>
      <w:r w:rsidRPr="001225EE">
        <w:rPr>
          <w:rFonts w:eastAsiaTheme="minorEastAsia"/>
          <w:sz w:val="24"/>
          <w:szCs w:val="24"/>
          <w:lang w:eastAsia="zh-CN"/>
        </w:rPr>
        <w:tab/>
      </w:r>
      <w:r w:rsidRPr="001225EE">
        <w:rPr>
          <w:rFonts w:eastAsiaTheme="minorEastAsia"/>
          <w:color w:val="FF0000"/>
          <w:sz w:val="24"/>
          <w:szCs w:val="24"/>
          <w:lang w:eastAsia="zh-CN"/>
        </w:rPr>
        <w:t>Re-use of existing 5G mid-band (~3.5GHz) site grid</w:t>
      </w:r>
      <w:r w:rsidRPr="001225EE">
        <w:rPr>
          <w:rFonts w:eastAsiaTheme="minorEastAsia"/>
          <w:sz w:val="24"/>
          <w:szCs w:val="24"/>
          <w:lang w:eastAsia="zh-CN"/>
        </w:rPr>
        <w:t xml:space="preserve"> for 6G deployments in at least around 7 GHz and </w:t>
      </w:r>
      <w:r w:rsidRPr="001225EE">
        <w:rPr>
          <w:rFonts w:eastAsiaTheme="minorEastAsia"/>
          <w:color w:val="FF0000"/>
          <w:sz w:val="24"/>
          <w:szCs w:val="24"/>
          <w:lang w:eastAsia="zh-CN"/>
        </w:rPr>
        <w:t>targeting comparable coverage to 5G mid-band.</w:t>
      </w:r>
    </w:p>
    <w:p w14:paraId="66A6CA57" w14:textId="57EE45ED" w:rsidR="001225EE" w:rsidRPr="001225EE" w:rsidRDefault="001225EE" w:rsidP="001225EE">
      <w:pPr>
        <w:pStyle w:val="B1"/>
        <w:rPr>
          <w:rFonts w:eastAsiaTheme="minorEastAsia"/>
          <w:sz w:val="24"/>
          <w:szCs w:val="24"/>
          <w:lang w:eastAsia="zh-CN"/>
        </w:rPr>
      </w:pPr>
      <w:r w:rsidRPr="001225EE">
        <w:rPr>
          <w:rFonts w:eastAsiaTheme="minorEastAsia"/>
          <w:sz w:val="24"/>
          <w:szCs w:val="24"/>
          <w:lang w:eastAsia="zh-CN"/>
        </w:rPr>
        <w:t>h)</w:t>
      </w:r>
      <w:r w:rsidRPr="001225EE">
        <w:rPr>
          <w:rFonts w:eastAsiaTheme="minorEastAsia"/>
          <w:sz w:val="24"/>
          <w:szCs w:val="24"/>
          <w:lang w:eastAsia="zh-CN"/>
        </w:rPr>
        <w:tab/>
      </w:r>
      <w:r w:rsidRPr="001225EE">
        <w:rPr>
          <w:rFonts w:eastAsiaTheme="minorEastAsia"/>
          <w:color w:val="FF0000"/>
          <w:sz w:val="24"/>
          <w:szCs w:val="24"/>
          <w:lang w:eastAsia="zh-CN"/>
        </w:rPr>
        <w:t xml:space="preserve">Improved spectrum utilization </w:t>
      </w:r>
      <w:r w:rsidRPr="001225EE">
        <w:rPr>
          <w:rFonts w:eastAsiaTheme="minorEastAsia"/>
          <w:sz w:val="24"/>
          <w:szCs w:val="24"/>
          <w:lang w:eastAsia="zh-CN"/>
        </w:rPr>
        <w:t>and operations taking into account diverse spectrum allocations.</w:t>
      </w:r>
    </w:p>
    <w:p w14:paraId="2FDAFCC8" w14:textId="38EACD75" w:rsidR="001225EE" w:rsidRDefault="001225EE" w:rsidP="007A14B8">
      <w:pPr>
        <w:pStyle w:val="B1"/>
        <w:ind w:left="0" w:firstLine="0"/>
        <w:rPr>
          <w:rFonts w:eastAsiaTheme="minorEastAsia"/>
          <w:b/>
          <w:sz w:val="24"/>
          <w:szCs w:val="24"/>
          <w:lang w:eastAsia="zh-CN"/>
        </w:rPr>
      </w:pPr>
    </w:p>
    <w:p w14:paraId="22D8CA7C" w14:textId="2FEC5EAC" w:rsidR="001225EE" w:rsidRDefault="001225EE" w:rsidP="007A14B8">
      <w:pPr>
        <w:pStyle w:val="B1"/>
        <w:ind w:left="0" w:firstLine="0"/>
        <w:rPr>
          <w:rFonts w:eastAsiaTheme="minorEastAsia"/>
          <w:b/>
          <w:sz w:val="24"/>
          <w:szCs w:val="24"/>
          <w:lang w:eastAsia="zh-CN"/>
        </w:rPr>
      </w:pPr>
      <w:r>
        <w:rPr>
          <w:rFonts w:eastAsiaTheme="minorEastAsia" w:hint="eastAsia"/>
          <w:b/>
          <w:sz w:val="24"/>
          <w:szCs w:val="24"/>
          <w:lang w:eastAsia="zh-CN"/>
        </w:rPr>
        <w:t>3</w:t>
      </w:r>
      <w:r>
        <w:rPr>
          <w:rFonts w:eastAsiaTheme="minorEastAsia"/>
          <w:b/>
          <w:sz w:val="24"/>
          <w:szCs w:val="24"/>
          <w:lang w:eastAsia="zh-CN"/>
        </w:rPr>
        <w:t xml:space="preserve">) </w:t>
      </w:r>
      <w:r w:rsidRPr="001225EE">
        <w:rPr>
          <w:rFonts w:eastAsiaTheme="minorEastAsia"/>
          <w:b/>
          <w:sz w:val="24"/>
          <w:szCs w:val="24"/>
          <w:lang w:eastAsia="zh-CN"/>
        </w:rPr>
        <w:t>General RF and UE RF</w:t>
      </w:r>
      <w:r>
        <w:rPr>
          <w:rFonts w:eastAsiaTheme="minorEastAsia"/>
          <w:b/>
          <w:sz w:val="24"/>
          <w:szCs w:val="24"/>
          <w:lang w:eastAsia="zh-CN"/>
        </w:rPr>
        <w:t xml:space="preserve"> scope in </w:t>
      </w:r>
      <w:r w:rsidRPr="001225EE">
        <w:rPr>
          <w:rFonts w:eastAsiaTheme="minorEastAsia"/>
          <w:b/>
          <w:sz w:val="24"/>
          <w:szCs w:val="24"/>
          <w:lang w:eastAsia="zh-CN"/>
        </w:rPr>
        <w:t>Q4'25 and Q1'26</w:t>
      </w:r>
    </w:p>
    <w:p w14:paraId="18461AC5" w14:textId="51BB66A2" w:rsidR="001225EE" w:rsidRDefault="001225EE" w:rsidP="001225EE">
      <w:pPr>
        <w:pStyle w:val="B1"/>
        <w:ind w:left="0" w:firstLineChars="100" w:firstLine="240"/>
        <w:rPr>
          <w:rFonts w:eastAsiaTheme="minorEastAsia"/>
          <w:sz w:val="24"/>
          <w:szCs w:val="24"/>
          <w:lang w:eastAsia="zh-CN"/>
        </w:rPr>
      </w:pPr>
      <w:r>
        <w:rPr>
          <w:rFonts w:eastAsiaTheme="minorEastAsia"/>
          <w:sz w:val="24"/>
          <w:szCs w:val="24"/>
          <w:lang w:eastAsia="zh-CN"/>
        </w:rPr>
        <w:t xml:space="preserve">a) </w:t>
      </w:r>
      <w:r w:rsidR="009C171C" w:rsidRPr="009C171C">
        <w:rPr>
          <w:rFonts w:eastAsiaTheme="minorEastAsia"/>
          <w:sz w:val="24"/>
          <w:szCs w:val="24"/>
          <w:lang w:eastAsia="zh-CN"/>
        </w:rPr>
        <w:t>non-spectrum and non-AI UE RF</w:t>
      </w:r>
    </w:p>
    <w:p w14:paraId="5D7D98C4" w14:textId="578B340A" w:rsidR="009C171C" w:rsidRDefault="009C171C" w:rsidP="001225EE">
      <w:pPr>
        <w:pStyle w:val="B1"/>
        <w:ind w:left="0" w:firstLineChars="100" w:firstLine="240"/>
        <w:rPr>
          <w:rFonts w:eastAsiaTheme="minorEastAsia"/>
          <w:sz w:val="24"/>
          <w:szCs w:val="24"/>
          <w:lang w:eastAsia="zh-CN"/>
        </w:rPr>
      </w:pPr>
      <w:r>
        <w:rPr>
          <w:rFonts w:eastAsiaTheme="minorEastAsia"/>
          <w:sz w:val="24"/>
          <w:szCs w:val="24"/>
          <w:lang w:eastAsia="zh-CN"/>
        </w:rPr>
        <w:t xml:space="preserve">b) </w:t>
      </w:r>
      <w:r w:rsidRPr="009C171C">
        <w:rPr>
          <w:rFonts w:eastAsiaTheme="minorEastAsia"/>
          <w:sz w:val="24"/>
          <w:szCs w:val="24"/>
          <w:lang w:eastAsia="zh-CN"/>
        </w:rPr>
        <w:t>spectrum aggregation framework</w:t>
      </w:r>
      <w:r>
        <w:rPr>
          <w:rFonts w:eastAsiaTheme="minorEastAsia"/>
          <w:sz w:val="24"/>
          <w:szCs w:val="24"/>
          <w:lang w:eastAsia="zh-CN"/>
        </w:rPr>
        <w:t xml:space="preserve"> [</w:t>
      </w:r>
      <w:r w:rsidRPr="009C171C">
        <w:rPr>
          <w:rFonts w:eastAsiaTheme="minorEastAsia"/>
          <w:b/>
          <w:sz w:val="24"/>
          <w:szCs w:val="24"/>
          <w:lang w:eastAsia="zh-CN"/>
        </w:rPr>
        <w:t>General principle h)</w:t>
      </w:r>
      <w:r>
        <w:rPr>
          <w:rFonts w:eastAsiaTheme="minorEastAsia"/>
          <w:sz w:val="24"/>
          <w:szCs w:val="24"/>
          <w:lang w:eastAsia="zh-CN"/>
        </w:rPr>
        <w:t>]</w:t>
      </w:r>
    </w:p>
    <w:p w14:paraId="6ECF050F" w14:textId="2D1EC782" w:rsidR="009C171C" w:rsidRDefault="009C171C" w:rsidP="001225EE">
      <w:pPr>
        <w:pStyle w:val="B1"/>
        <w:ind w:left="0" w:firstLineChars="100" w:firstLine="240"/>
        <w:rPr>
          <w:rFonts w:eastAsiaTheme="minorEastAsia"/>
          <w:sz w:val="24"/>
          <w:szCs w:val="24"/>
          <w:lang w:eastAsia="zh-CN"/>
        </w:rPr>
      </w:pPr>
      <w:r>
        <w:rPr>
          <w:rFonts w:eastAsiaTheme="minorEastAsia"/>
          <w:sz w:val="24"/>
          <w:szCs w:val="24"/>
          <w:lang w:eastAsia="zh-CN"/>
        </w:rPr>
        <w:t xml:space="preserve">c) </w:t>
      </w:r>
      <w:r w:rsidRPr="009C171C">
        <w:rPr>
          <w:rFonts w:eastAsiaTheme="minorEastAsia"/>
          <w:sz w:val="24"/>
          <w:szCs w:val="24"/>
          <w:lang w:eastAsia="zh-CN"/>
        </w:rPr>
        <w:t>UE RF related coverage</w:t>
      </w:r>
      <w:r>
        <w:rPr>
          <w:rFonts w:eastAsiaTheme="minorEastAsia"/>
          <w:sz w:val="24"/>
          <w:szCs w:val="24"/>
          <w:lang w:eastAsia="zh-CN"/>
        </w:rPr>
        <w:t xml:space="preserve"> [</w:t>
      </w:r>
      <w:r w:rsidRPr="009C171C">
        <w:rPr>
          <w:rFonts w:eastAsiaTheme="minorEastAsia"/>
          <w:b/>
          <w:sz w:val="24"/>
          <w:szCs w:val="24"/>
          <w:lang w:eastAsia="zh-CN"/>
        </w:rPr>
        <w:t xml:space="preserve">General principle </w:t>
      </w:r>
      <w:r>
        <w:rPr>
          <w:rFonts w:eastAsiaTheme="minorEastAsia"/>
          <w:b/>
          <w:sz w:val="24"/>
          <w:szCs w:val="24"/>
          <w:lang w:eastAsia="zh-CN"/>
        </w:rPr>
        <w:t>d</w:t>
      </w:r>
      <w:r w:rsidRPr="009C171C">
        <w:rPr>
          <w:rFonts w:eastAsiaTheme="minorEastAsia"/>
          <w:b/>
          <w:sz w:val="24"/>
          <w:szCs w:val="24"/>
          <w:lang w:eastAsia="zh-CN"/>
        </w:rPr>
        <w:t>)</w:t>
      </w:r>
      <w:r>
        <w:rPr>
          <w:rFonts w:eastAsiaTheme="minorEastAsia"/>
          <w:b/>
          <w:sz w:val="24"/>
          <w:szCs w:val="24"/>
          <w:lang w:eastAsia="zh-CN"/>
        </w:rPr>
        <w:t xml:space="preserve"> and f</w:t>
      </w:r>
      <w:r w:rsidRPr="009C171C">
        <w:rPr>
          <w:rFonts w:eastAsiaTheme="minorEastAsia"/>
          <w:b/>
          <w:sz w:val="24"/>
          <w:szCs w:val="24"/>
          <w:lang w:eastAsia="zh-CN"/>
        </w:rPr>
        <w:t>)</w:t>
      </w:r>
      <w:r>
        <w:rPr>
          <w:rFonts w:eastAsiaTheme="minorEastAsia"/>
          <w:sz w:val="24"/>
          <w:szCs w:val="24"/>
          <w:lang w:eastAsia="zh-CN"/>
        </w:rPr>
        <w:t>]</w:t>
      </w:r>
    </w:p>
    <w:p w14:paraId="4FDDC463" w14:textId="3CAF0804" w:rsidR="009C171C" w:rsidRDefault="009C171C" w:rsidP="009C171C">
      <w:pPr>
        <w:pStyle w:val="B1"/>
        <w:ind w:left="0" w:firstLineChars="100" w:firstLine="240"/>
        <w:rPr>
          <w:rFonts w:eastAsiaTheme="minorEastAsia"/>
          <w:sz w:val="24"/>
          <w:szCs w:val="24"/>
          <w:lang w:eastAsia="zh-CN"/>
        </w:rPr>
      </w:pPr>
      <w:r>
        <w:rPr>
          <w:rFonts w:eastAsiaTheme="minorEastAsia"/>
          <w:sz w:val="24"/>
          <w:szCs w:val="24"/>
          <w:lang w:eastAsia="zh-CN"/>
        </w:rPr>
        <w:t xml:space="preserve">d) </w:t>
      </w:r>
      <w:r w:rsidRPr="009C171C">
        <w:rPr>
          <w:rFonts w:eastAsiaTheme="minorEastAsia"/>
          <w:sz w:val="24"/>
          <w:szCs w:val="24"/>
          <w:lang w:eastAsia="zh-CN"/>
        </w:rPr>
        <w:t>UE RF related energy efficiency</w:t>
      </w:r>
      <w:r>
        <w:rPr>
          <w:rFonts w:eastAsiaTheme="minorEastAsia"/>
          <w:sz w:val="24"/>
          <w:szCs w:val="24"/>
          <w:lang w:eastAsia="zh-CN"/>
        </w:rPr>
        <w:t xml:space="preserve"> [</w:t>
      </w:r>
      <w:r w:rsidRPr="009C171C">
        <w:rPr>
          <w:rFonts w:eastAsiaTheme="minorEastAsia"/>
          <w:b/>
          <w:sz w:val="24"/>
          <w:szCs w:val="24"/>
          <w:lang w:eastAsia="zh-CN"/>
        </w:rPr>
        <w:t xml:space="preserve">General principle </w:t>
      </w:r>
      <w:r>
        <w:rPr>
          <w:rFonts w:eastAsiaTheme="minorEastAsia"/>
          <w:b/>
          <w:sz w:val="24"/>
          <w:szCs w:val="24"/>
          <w:lang w:eastAsia="zh-CN"/>
        </w:rPr>
        <w:t>b</w:t>
      </w:r>
      <w:r w:rsidRPr="009C171C">
        <w:rPr>
          <w:rFonts w:eastAsiaTheme="minorEastAsia"/>
          <w:b/>
          <w:sz w:val="24"/>
          <w:szCs w:val="24"/>
          <w:lang w:eastAsia="zh-CN"/>
        </w:rPr>
        <w:t>)</w:t>
      </w:r>
      <w:r>
        <w:rPr>
          <w:rFonts w:eastAsiaTheme="minorEastAsia"/>
          <w:sz w:val="24"/>
          <w:szCs w:val="24"/>
          <w:lang w:eastAsia="zh-CN"/>
        </w:rPr>
        <w:t>]</w:t>
      </w:r>
    </w:p>
    <w:p w14:paraId="64819CBE" w14:textId="6C6D4F7B" w:rsidR="009C171C" w:rsidRDefault="009C171C" w:rsidP="009C171C">
      <w:pPr>
        <w:pStyle w:val="B1"/>
        <w:ind w:left="0" w:firstLineChars="100" w:firstLine="240"/>
        <w:rPr>
          <w:rFonts w:eastAsiaTheme="minorEastAsia"/>
          <w:sz w:val="24"/>
          <w:szCs w:val="24"/>
          <w:lang w:eastAsia="zh-CN"/>
        </w:rPr>
      </w:pPr>
      <w:r>
        <w:rPr>
          <w:rFonts w:eastAsiaTheme="minorEastAsia"/>
          <w:sz w:val="24"/>
          <w:szCs w:val="24"/>
          <w:lang w:eastAsia="zh-CN"/>
        </w:rPr>
        <w:t xml:space="preserve">e) </w:t>
      </w:r>
      <w:r w:rsidRPr="009C171C">
        <w:rPr>
          <w:rFonts w:eastAsiaTheme="minorEastAsia"/>
          <w:sz w:val="24"/>
          <w:szCs w:val="24"/>
          <w:lang w:eastAsia="zh-CN"/>
        </w:rPr>
        <w:t>other joint UE-BS RF issues</w:t>
      </w:r>
    </w:p>
    <w:p w14:paraId="61236498" w14:textId="0D0B0083" w:rsidR="009C171C" w:rsidRPr="001225EE" w:rsidRDefault="009C171C" w:rsidP="001225EE">
      <w:pPr>
        <w:pStyle w:val="B1"/>
        <w:ind w:left="0" w:firstLineChars="100" w:firstLine="240"/>
        <w:rPr>
          <w:rFonts w:eastAsiaTheme="minorEastAsia"/>
          <w:b/>
          <w:sz w:val="24"/>
          <w:szCs w:val="24"/>
          <w:lang w:eastAsia="zh-CN"/>
        </w:rPr>
      </w:pPr>
    </w:p>
    <w:p w14:paraId="259F52E5" w14:textId="21FF810C" w:rsidR="005B231E" w:rsidRDefault="009C171C" w:rsidP="007A14B8">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 xml:space="preserve">ased on the </w:t>
      </w:r>
      <w:r w:rsidR="005B231E">
        <w:rPr>
          <w:rFonts w:eastAsiaTheme="minorEastAsia"/>
          <w:sz w:val="24"/>
          <w:szCs w:val="24"/>
          <w:lang w:eastAsia="zh-CN"/>
        </w:rPr>
        <w:t>observations and summaries above</w:t>
      </w:r>
      <w:r>
        <w:rPr>
          <w:rFonts w:eastAsiaTheme="minorEastAsia"/>
          <w:sz w:val="24"/>
          <w:szCs w:val="24"/>
          <w:lang w:eastAsia="zh-CN"/>
        </w:rPr>
        <w:t xml:space="preserve">, </w:t>
      </w:r>
      <w:r w:rsidR="005B231E">
        <w:rPr>
          <w:rFonts w:eastAsiaTheme="minorEastAsia"/>
          <w:sz w:val="24"/>
          <w:szCs w:val="24"/>
          <w:lang w:eastAsia="zh-CN"/>
        </w:rPr>
        <w:t>we’d like to prioritize the following topics for discussion in this paper.</w:t>
      </w:r>
    </w:p>
    <w:p w14:paraId="62066DB1" w14:textId="613000F2" w:rsidR="005B231E" w:rsidRDefault="002E34CD" w:rsidP="00323091">
      <w:pPr>
        <w:pStyle w:val="B1"/>
        <w:numPr>
          <w:ilvl w:val="0"/>
          <w:numId w:val="7"/>
        </w:numPr>
        <w:rPr>
          <w:rFonts w:eastAsiaTheme="minorEastAsia"/>
          <w:sz w:val="24"/>
          <w:szCs w:val="24"/>
          <w:lang w:eastAsia="zh-CN"/>
        </w:rPr>
      </w:pPr>
      <w:r w:rsidRPr="002E34CD">
        <w:rPr>
          <w:rFonts w:eastAsiaTheme="minorEastAsia"/>
          <w:sz w:val="24"/>
          <w:szCs w:val="24"/>
          <w:lang w:eastAsia="zh-CN"/>
        </w:rPr>
        <w:t>Single carrier output power requirements</w:t>
      </w:r>
    </w:p>
    <w:p w14:paraId="09A127A6" w14:textId="20878DE4" w:rsidR="002E34CD" w:rsidRDefault="002E34CD" w:rsidP="00323091">
      <w:pPr>
        <w:pStyle w:val="B1"/>
        <w:numPr>
          <w:ilvl w:val="0"/>
          <w:numId w:val="7"/>
        </w:numPr>
        <w:rPr>
          <w:rFonts w:eastAsiaTheme="minorEastAsia"/>
          <w:sz w:val="24"/>
          <w:szCs w:val="24"/>
          <w:lang w:eastAsia="zh-CN"/>
        </w:rPr>
      </w:pPr>
      <w:r w:rsidRPr="002E34CD">
        <w:rPr>
          <w:rFonts w:eastAsiaTheme="minorEastAsia"/>
          <w:sz w:val="24"/>
          <w:szCs w:val="24"/>
          <w:lang w:eastAsia="zh-CN"/>
        </w:rPr>
        <w:t>UE Tx impairments and unwanted emission framework</w:t>
      </w:r>
    </w:p>
    <w:p w14:paraId="0B5B1968" w14:textId="2077C0AA" w:rsidR="00DA7C75" w:rsidRDefault="00DA7C75" w:rsidP="00323091">
      <w:pPr>
        <w:pStyle w:val="B1"/>
        <w:numPr>
          <w:ilvl w:val="0"/>
          <w:numId w:val="7"/>
        </w:numPr>
        <w:rPr>
          <w:rFonts w:eastAsiaTheme="minorEastAsia"/>
          <w:sz w:val="24"/>
          <w:szCs w:val="24"/>
          <w:lang w:eastAsia="zh-CN"/>
        </w:rPr>
      </w:pPr>
      <w:r>
        <w:rPr>
          <w:rFonts w:eastAsiaTheme="minorEastAsia"/>
          <w:sz w:val="24"/>
          <w:szCs w:val="24"/>
          <w:lang w:eastAsia="zh-CN"/>
        </w:rPr>
        <w:t>S</w:t>
      </w:r>
      <w:r w:rsidRPr="00DA7C75">
        <w:rPr>
          <w:rFonts w:eastAsiaTheme="minorEastAsia"/>
          <w:sz w:val="24"/>
          <w:szCs w:val="24"/>
          <w:lang w:eastAsia="zh-CN"/>
        </w:rPr>
        <w:t>pectrum aggregation framework</w:t>
      </w:r>
    </w:p>
    <w:p w14:paraId="2D270031" w14:textId="4BD324D2" w:rsidR="00DA7C75" w:rsidRDefault="00E92D83" w:rsidP="00323091">
      <w:pPr>
        <w:pStyle w:val="B1"/>
        <w:numPr>
          <w:ilvl w:val="0"/>
          <w:numId w:val="7"/>
        </w:numPr>
        <w:rPr>
          <w:rFonts w:eastAsiaTheme="minorEastAsia"/>
          <w:sz w:val="24"/>
          <w:szCs w:val="24"/>
          <w:lang w:eastAsia="zh-CN"/>
        </w:rPr>
      </w:pPr>
      <w:r w:rsidRPr="00E92D83">
        <w:rPr>
          <w:rFonts w:eastAsiaTheme="minorEastAsia"/>
          <w:sz w:val="24"/>
          <w:szCs w:val="24"/>
          <w:lang w:eastAsia="zh-CN"/>
        </w:rPr>
        <w:t>Joint UE and BS RF</w:t>
      </w:r>
    </w:p>
    <w:p w14:paraId="2EF8D444" w14:textId="3AADABF4" w:rsidR="00930637" w:rsidRDefault="00E92D83" w:rsidP="007A14B8">
      <w:pPr>
        <w:pStyle w:val="B1"/>
        <w:ind w:left="0" w:firstLine="0"/>
        <w:rPr>
          <w:rFonts w:eastAsiaTheme="minorEastAsia"/>
          <w:sz w:val="24"/>
          <w:szCs w:val="24"/>
          <w:lang w:eastAsia="zh-CN"/>
        </w:rPr>
      </w:pPr>
      <w:r>
        <w:rPr>
          <w:rFonts w:eastAsiaTheme="minorEastAsia"/>
          <w:sz w:val="24"/>
          <w:szCs w:val="24"/>
          <w:lang w:eastAsia="zh-CN"/>
        </w:rPr>
        <w:t>And some new areas:</w:t>
      </w:r>
    </w:p>
    <w:p w14:paraId="53E820D5" w14:textId="174CA987" w:rsidR="00E92D83" w:rsidRPr="00E92D83" w:rsidRDefault="00E92D83" w:rsidP="00E92D83">
      <w:pPr>
        <w:pStyle w:val="B1"/>
        <w:ind w:left="0" w:firstLine="0"/>
        <w:rPr>
          <w:rFonts w:eastAsiaTheme="minorEastAsia"/>
          <w:sz w:val="24"/>
          <w:szCs w:val="24"/>
          <w:lang w:eastAsia="zh-CN"/>
        </w:rPr>
      </w:pPr>
      <w:r>
        <w:rPr>
          <w:rFonts w:eastAsiaTheme="minorEastAsia"/>
          <w:sz w:val="24"/>
          <w:szCs w:val="24"/>
          <w:lang w:eastAsia="zh-CN"/>
        </w:rPr>
        <w:t xml:space="preserve">5) </w:t>
      </w:r>
      <w:r w:rsidRPr="00E92D83">
        <w:rPr>
          <w:rFonts w:eastAsiaTheme="minorEastAsia"/>
          <w:sz w:val="24"/>
          <w:szCs w:val="24"/>
          <w:lang w:eastAsia="zh-CN"/>
        </w:rPr>
        <w:t>UE RF related coverage [General principle d) and f)</w:t>
      </w:r>
      <w:r>
        <w:rPr>
          <w:rFonts w:eastAsiaTheme="minorEastAsia"/>
          <w:sz w:val="24"/>
          <w:szCs w:val="24"/>
          <w:lang w:eastAsia="zh-CN"/>
        </w:rPr>
        <w:t xml:space="preserve"> in the 6G SI</w:t>
      </w:r>
      <w:r w:rsidRPr="00E92D83">
        <w:rPr>
          <w:rFonts w:eastAsiaTheme="minorEastAsia"/>
          <w:sz w:val="24"/>
          <w:szCs w:val="24"/>
          <w:lang w:eastAsia="zh-CN"/>
        </w:rPr>
        <w:t>]</w:t>
      </w:r>
    </w:p>
    <w:p w14:paraId="5D172832" w14:textId="7D0B22E3" w:rsidR="00EE7307" w:rsidRDefault="00E92D83" w:rsidP="00E92D83">
      <w:pPr>
        <w:pStyle w:val="B1"/>
        <w:ind w:left="0" w:firstLine="0"/>
        <w:rPr>
          <w:rFonts w:eastAsiaTheme="minorEastAsia"/>
          <w:sz w:val="24"/>
          <w:szCs w:val="24"/>
          <w:lang w:eastAsia="zh-CN"/>
        </w:rPr>
      </w:pPr>
      <w:r>
        <w:rPr>
          <w:rFonts w:eastAsiaTheme="minorEastAsia"/>
          <w:sz w:val="24"/>
          <w:szCs w:val="24"/>
          <w:lang w:eastAsia="zh-CN"/>
        </w:rPr>
        <w:t>6</w:t>
      </w:r>
      <w:r w:rsidRPr="00E92D83">
        <w:rPr>
          <w:rFonts w:eastAsiaTheme="minorEastAsia"/>
          <w:sz w:val="24"/>
          <w:szCs w:val="24"/>
          <w:lang w:eastAsia="zh-CN"/>
        </w:rPr>
        <w:t>) UE RF related energy efficiency [General principle b)</w:t>
      </w:r>
      <w:r>
        <w:rPr>
          <w:rFonts w:eastAsiaTheme="minorEastAsia"/>
          <w:sz w:val="24"/>
          <w:szCs w:val="24"/>
          <w:lang w:eastAsia="zh-CN"/>
        </w:rPr>
        <w:t xml:space="preserve"> in the 6G SI</w:t>
      </w:r>
      <w:r w:rsidRPr="00E92D83">
        <w:rPr>
          <w:rFonts w:eastAsiaTheme="minorEastAsia"/>
          <w:sz w:val="24"/>
          <w:szCs w:val="24"/>
          <w:lang w:eastAsia="zh-CN"/>
        </w:rPr>
        <w:t>]</w:t>
      </w:r>
    </w:p>
    <w:p w14:paraId="11B3007D" w14:textId="2DED050C" w:rsidR="0073371F" w:rsidRDefault="00D80973" w:rsidP="00EE7307">
      <w:pPr>
        <w:pStyle w:val="1"/>
        <w:rPr>
          <w:rFonts w:eastAsiaTheme="minorEastAsia"/>
          <w:lang w:eastAsia="zh-CN"/>
        </w:rPr>
      </w:pPr>
      <w:r>
        <w:lastRenderedPageBreak/>
        <w:t>2</w:t>
      </w:r>
      <w:r w:rsidR="009267C2">
        <w:t xml:space="preserve"> </w:t>
      </w:r>
      <w:r w:rsidR="00103E58">
        <w:rPr>
          <w:rFonts w:eastAsiaTheme="minorEastAsia" w:hint="eastAsia"/>
          <w:lang w:eastAsia="zh-CN"/>
        </w:rPr>
        <w:t>Discussion</w:t>
      </w:r>
    </w:p>
    <w:p w14:paraId="71483AB6" w14:textId="532CEDDA" w:rsidR="00E02598" w:rsidRPr="0085710A" w:rsidRDefault="00E02598" w:rsidP="00E02598">
      <w:pPr>
        <w:pStyle w:val="2"/>
        <w:rPr>
          <w:rFonts w:eastAsiaTheme="minorEastAsia"/>
          <w:lang w:eastAsia="zh-CN"/>
        </w:rPr>
      </w:pPr>
      <w:r>
        <w:rPr>
          <w:rFonts w:eastAsiaTheme="minorEastAsia"/>
          <w:lang w:eastAsia="zh-CN"/>
        </w:rPr>
        <w:t xml:space="preserve">2.1 </w:t>
      </w:r>
      <w:r w:rsidRPr="00E02598">
        <w:rPr>
          <w:rFonts w:eastAsiaTheme="minorEastAsia"/>
          <w:lang w:eastAsia="zh-CN"/>
        </w:rPr>
        <w:t>Single carrier output power requirements</w:t>
      </w:r>
    </w:p>
    <w:p w14:paraId="7B015BC3" w14:textId="77777777" w:rsidR="00E02598" w:rsidRDefault="00E02598" w:rsidP="00E02598">
      <w:pPr>
        <w:rPr>
          <w:rFonts w:eastAsiaTheme="minorEastAsia"/>
          <w:lang w:eastAsia="zh-CN"/>
        </w:rPr>
      </w:pPr>
      <w:r>
        <w:rPr>
          <w:rFonts w:eastAsiaTheme="minorEastAsia" w:hint="eastAsia"/>
          <w:lang w:eastAsia="zh-CN"/>
        </w:rPr>
        <w:t>The</w:t>
      </w:r>
      <w:r>
        <w:rPr>
          <w:rFonts w:eastAsiaTheme="minorEastAsia"/>
          <w:lang w:eastAsia="zh-CN"/>
        </w:rPr>
        <w:t xml:space="preserve"> following table shows the applicable frequency range for conducted requirements and OTA requirements during the LTE stage and NR stage.</w:t>
      </w:r>
    </w:p>
    <w:p w14:paraId="7E2A4D95" w14:textId="77777777" w:rsidR="00E02598" w:rsidRDefault="00E02598" w:rsidP="00E02598">
      <w:pPr>
        <w:pStyle w:val="a3"/>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913601">
        <w:t>the applicable frequency range for conducted requirements and OTA requirements</w:t>
      </w:r>
    </w:p>
    <w:tbl>
      <w:tblPr>
        <w:tblStyle w:val="a6"/>
        <w:tblW w:w="0" w:type="auto"/>
        <w:tblLook w:val="04A0" w:firstRow="1" w:lastRow="0" w:firstColumn="1" w:lastColumn="0" w:noHBand="0" w:noVBand="1"/>
      </w:tblPr>
      <w:tblGrid>
        <w:gridCol w:w="2943"/>
        <w:gridCol w:w="3544"/>
        <w:gridCol w:w="4196"/>
      </w:tblGrid>
      <w:tr w:rsidR="00E02598" w14:paraId="0EC68815" w14:textId="77777777" w:rsidTr="006B3400">
        <w:tc>
          <w:tcPr>
            <w:tcW w:w="2943" w:type="dxa"/>
          </w:tcPr>
          <w:p w14:paraId="37EF562C" w14:textId="77777777" w:rsidR="00E02598" w:rsidRDefault="00E02598" w:rsidP="006B3400">
            <w:pPr>
              <w:rPr>
                <w:rFonts w:eastAsiaTheme="minorEastAsia"/>
                <w:lang w:eastAsia="zh-CN"/>
              </w:rPr>
            </w:pPr>
            <w:r>
              <w:rPr>
                <w:rFonts w:eastAsiaTheme="minorEastAsia"/>
                <w:b/>
                <w:lang w:eastAsia="zh-CN"/>
              </w:rPr>
              <w:t xml:space="preserve">3GPP </w:t>
            </w:r>
            <w:r w:rsidRPr="00131B4F">
              <w:rPr>
                <w:rFonts w:eastAsiaTheme="minorEastAsia" w:hint="eastAsia"/>
                <w:b/>
                <w:lang w:eastAsia="zh-CN"/>
              </w:rPr>
              <w:t>R</w:t>
            </w:r>
            <w:r w:rsidRPr="00131B4F">
              <w:rPr>
                <w:rFonts w:eastAsiaTheme="minorEastAsia"/>
                <w:b/>
                <w:lang w:eastAsia="zh-CN"/>
              </w:rPr>
              <w:t>AT</w:t>
            </w:r>
          </w:p>
        </w:tc>
        <w:tc>
          <w:tcPr>
            <w:tcW w:w="3544" w:type="dxa"/>
          </w:tcPr>
          <w:p w14:paraId="73C9B85D" w14:textId="77777777" w:rsidR="00E02598" w:rsidRDefault="00E02598" w:rsidP="006B3400">
            <w:pPr>
              <w:rPr>
                <w:rFonts w:eastAsiaTheme="minorEastAsia"/>
                <w:lang w:eastAsia="zh-CN"/>
              </w:rPr>
            </w:pPr>
            <w:r w:rsidRPr="00131B4F">
              <w:rPr>
                <w:rFonts w:eastAsiaTheme="minorEastAsia" w:hint="eastAsia"/>
                <w:b/>
                <w:lang w:eastAsia="zh-CN"/>
              </w:rPr>
              <w:t>L</w:t>
            </w:r>
            <w:r w:rsidRPr="00131B4F">
              <w:rPr>
                <w:rFonts w:eastAsiaTheme="minorEastAsia"/>
                <w:b/>
                <w:lang w:eastAsia="zh-CN"/>
              </w:rPr>
              <w:t>TE UE RF</w:t>
            </w:r>
          </w:p>
        </w:tc>
        <w:tc>
          <w:tcPr>
            <w:tcW w:w="4196" w:type="dxa"/>
          </w:tcPr>
          <w:p w14:paraId="1CB2B495" w14:textId="77777777" w:rsidR="00E02598" w:rsidRDefault="00E02598" w:rsidP="006B3400">
            <w:pPr>
              <w:rPr>
                <w:rFonts w:eastAsiaTheme="minorEastAsia"/>
                <w:lang w:eastAsia="zh-CN"/>
              </w:rPr>
            </w:pPr>
            <w:r w:rsidRPr="00131B4F">
              <w:rPr>
                <w:rFonts w:eastAsiaTheme="minorEastAsia" w:hint="eastAsia"/>
                <w:b/>
                <w:lang w:eastAsia="zh-CN"/>
              </w:rPr>
              <w:t>N</w:t>
            </w:r>
            <w:r w:rsidRPr="00131B4F">
              <w:rPr>
                <w:rFonts w:eastAsiaTheme="minorEastAsia"/>
                <w:b/>
                <w:lang w:eastAsia="zh-CN"/>
              </w:rPr>
              <w:t>R UE RF (SA)</w:t>
            </w:r>
          </w:p>
        </w:tc>
      </w:tr>
      <w:tr w:rsidR="00E02598" w14:paraId="25401568" w14:textId="77777777" w:rsidTr="006B3400">
        <w:tc>
          <w:tcPr>
            <w:tcW w:w="2943" w:type="dxa"/>
          </w:tcPr>
          <w:p w14:paraId="715F39D5" w14:textId="77777777" w:rsidR="00E02598" w:rsidRDefault="00E02598" w:rsidP="006B3400">
            <w:pPr>
              <w:rPr>
                <w:rFonts w:eastAsiaTheme="minorEastAsia"/>
                <w:lang w:eastAsia="zh-CN"/>
              </w:rPr>
            </w:pPr>
            <w:r>
              <w:rPr>
                <w:rFonts w:eastAsiaTheme="minorEastAsia" w:hint="eastAsia"/>
                <w:lang w:eastAsia="zh-CN"/>
              </w:rPr>
              <w:t>F</w:t>
            </w:r>
            <w:r>
              <w:rPr>
                <w:rFonts w:eastAsiaTheme="minorEastAsia"/>
                <w:lang w:eastAsia="zh-CN"/>
              </w:rPr>
              <w:t>R1 (410MHz ~7125MHz)</w:t>
            </w:r>
          </w:p>
        </w:tc>
        <w:tc>
          <w:tcPr>
            <w:tcW w:w="3544" w:type="dxa"/>
          </w:tcPr>
          <w:p w14:paraId="6D3AA706" w14:textId="77777777" w:rsidR="00E02598" w:rsidRDefault="00E02598" w:rsidP="006B3400">
            <w:pPr>
              <w:rPr>
                <w:rFonts w:eastAsiaTheme="minorEastAsia"/>
                <w:lang w:eastAsia="zh-CN"/>
              </w:rPr>
            </w:pPr>
            <w:r w:rsidRPr="00AD126B">
              <w:rPr>
                <w:rFonts w:eastAsiaTheme="minorEastAsia"/>
                <w:lang w:eastAsia="zh-CN"/>
              </w:rPr>
              <w:t>Conducted requirements</w:t>
            </w:r>
          </w:p>
        </w:tc>
        <w:tc>
          <w:tcPr>
            <w:tcW w:w="4196" w:type="dxa"/>
          </w:tcPr>
          <w:p w14:paraId="7E267AC0" w14:textId="77777777" w:rsidR="00E02598" w:rsidRDefault="00E02598" w:rsidP="006B3400">
            <w:pPr>
              <w:rPr>
                <w:rFonts w:eastAsiaTheme="minorEastAsia"/>
                <w:lang w:eastAsia="zh-CN"/>
              </w:rPr>
            </w:pPr>
            <w:r w:rsidRPr="00AD126B">
              <w:rPr>
                <w:rFonts w:eastAsiaTheme="minorEastAsia"/>
                <w:lang w:eastAsia="zh-CN"/>
              </w:rPr>
              <w:t>Conducted requirements</w:t>
            </w:r>
          </w:p>
        </w:tc>
      </w:tr>
      <w:tr w:rsidR="00E02598" w14:paraId="4DBABE8F" w14:textId="77777777" w:rsidTr="006B3400">
        <w:tc>
          <w:tcPr>
            <w:tcW w:w="2943" w:type="dxa"/>
          </w:tcPr>
          <w:p w14:paraId="268201C9" w14:textId="77777777" w:rsidR="00E02598" w:rsidRDefault="00E02598" w:rsidP="006B3400">
            <w:pPr>
              <w:rPr>
                <w:rFonts w:eastAsiaTheme="minorEastAsia"/>
                <w:lang w:eastAsia="zh-CN"/>
              </w:rPr>
            </w:pPr>
            <w:r>
              <w:rPr>
                <w:rFonts w:eastAsiaTheme="minorEastAsia" w:hint="eastAsia"/>
                <w:lang w:eastAsia="zh-CN"/>
              </w:rPr>
              <w:t>F</w:t>
            </w:r>
            <w:r>
              <w:rPr>
                <w:rFonts w:eastAsiaTheme="minorEastAsia"/>
                <w:lang w:eastAsia="zh-CN"/>
              </w:rPr>
              <w:t>R2-1 (</w:t>
            </w:r>
            <w:r w:rsidRPr="005F1173">
              <w:rPr>
                <w:rFonts w:eastAsiaTheme="minorEastAsia"/>
                <w:lang w:eastAsia="zh-CN"/>
              </w:rPr>
              <w:t>24.25GHz ~ 52.6GHz</w:t>
            </w:r>
            <w:r>
              <w:rPr>
                <w:rFonts w:eastAsiaTheme="minorEastAsia"/>
                <w:lang w:eastAsia="zh-CN"/>
              </w:rPr>
              <w:t>)</w:t>
            </w:r>
          </w:p>
        </w:tc>
        <w:tc>
          <w:tcPr>
            <w:tcW w:w="3544" w:type="dxa"/>
          </w:tcPr>
          <w:p w14:paraId="648B4F0A" w14:textId="77777777" w:rsidR="00E02598" w:rsidRDefault="00E02598" w:rsidP="006B3400">
            <w:pPr>
              <w:rPr>
                <w:rFonts w:eastAsiaTheme="minorEastAsia"/>
                <w:lang w:eastAsia="zh-CN"/>
              </w:rPr>
            </w:pPr>
            <w:r>
              <w:rPr>
                <w:rFonts w:eastAsiaTheme="minorEastAsia" w:hint="eastAsia"/>
                <w:lang w:eastAsia="zh-CN"/>
              </w:rPr>
              <w:t>N</w:t>
            </w:r>
            <w:r>
              <w:rPr>
                <w:rFonts w:eastAsiaTheme="minorEastAsia"/>
                <w:lang w:eastAsia="zh-CN"/>
              </w:rPr>
              <w:t>A</w:t>
            </w:r>
          </w:p>
        </w:tc>
        <w:tc>
          <w:tcPr>
            <w:tcW w:w="4196" w:type="dxa"/>
          </w:tcPr>
          <w:p w14:paraId="4F64165D" w14:textId="77777777" w:rsidR="00E02598" w:rsidRDefault="00E02598" w:rsidP="006B3400">
            <w:pPr>
              <w:rPr>
                <w:rFonts w:eastAsiaTheme="minorEastAsia"/>
                <w:lang w:eastAsia="zh-CN"/>
              </w:rPr>
            </w:pPr>
            <w:r w:rsidRPr="00AD126B">
              <w:rPr>
                <w:rFonts w:eastAsiaTheme="minorEastAsia"/>
                <w:lang w:eastAsia="zh-CN"/>
              </w:rPr>
              <w:t>OTA requirements</w:t>
            </w:r>
          </w:p>
        </w:tc>
      </w:tr>
    </w:tbl>
    <w:p w14:paraId="102D4673" w14:textId="77777777" w:rsidR="00E02598" w:rsidRDefault="00E02598" w:rsidP="00E02598">
      <w:pPr>
        <w:rPr>
          <w:rFonts w:eastAsiaTheme="minorEastAsia"/>
          <w:lang w:eastAsia="zh-CN"/>
        </w:rPr>
      </w:pPr>
    </w:p>
    <w:p w14:paraId="33F45CBB" w14:textId="77777777" w:rsidR="00E02598" w:rsidRDefault="00E02598" w:rsidP="00E02598">
      <w:pPr>
        <w:rPr>
          <w:rFonts w:eastAsiaTheme="minorEastAsia"/>
          <w:lang w:eastAsia="zh-CN"/>
        </w:rPr>
      </w:pPr>
      <w:r>
        <w:rPr>
          <w:rFonts w:eastAsiaTheme="minorEastAsia" w:hint="eastAsia"/>
          <w:lang w:eastAsia="zh-CN"/>
        </w:rPr>
        <w:t>T</w:t>
      </w:r>
      <w:r>
        <w:rPr>
          <w:rFonts w:eastAsiaTheme="minorEastAsia"/>
          <w:lang w:eastAsia="zh-CN"/>
        </w:rPr>
        <w:t>here is a classical statement or assumption to clarify the consideration of UE antenna’s capability for conductive requirements.</w:t>
      </w:r>
    </w:p>
    <w:tbl>
      <w:tblPr>
        <w:tblStyle w:val="a6"/>
        <w:tblW w:w="0" w:type="auto"/>
        <w:tblLook w:val="04A0" w:firstRow="1" w:lastRow="0" w:firstColumn="1" w:lastColumn="0" w:noHBand="0" w:noVBand="1"/>
      </w:tblPr>
      <w:tblGrid>
        <w:gridCol w:w="10683"/>
      </w:tblGrid>
      <w:tr w:rsidR="00E02598" w14:paraId="144AA474" w14:textId="77777777" w:rsidTr="006B3400">
        <w:tc>
          <w:tcPr>
            <w:tcW w:w="10683" w:type="dxa"/>
          </w:tcPr>
          <w:p w14:paraId="40963931" w14:textId="77777777" w:rsidR="00E02598" w:rsidRPr="00BE386C" w:rsidRDefault="00E02598" w:rsidP="006B3400">
            <w:pPr>
              <w:rPr>
                <w:rFonts w:eastAsiaTheme="minorEastAsia" w:cs="v5.0.0"/>
                <w:lang w:eastAsia="zh-CN"/>
              </w:rPr>
            </w:pPr>
            <w:r>
              <w:rPr>
                <w:rFonts w:eastAsiaTheme="minorEastAsia" w:cs="v5.0.0" w:hint="eastAsia"/>
                <w:lang w:eastAsia="zh-CN"/>
              </w:rPr>
              <w:t>T</w:t>
            </w:r>
            <w:r>
              <w:rPr>
                <w:rFonts w:eastAsiaTheme="minorEastAsia" w:cs="v5.0.0"/>
                <w:lang w:eastAsia="zh-CN"/>
              </w:rPr>
              <w:t>S 36.101/TS 38.101-1</w:t>
            </w:r>
          </w:p>
          <w:p w14:paraId="5E1CDCAC" w14:textId="77777777" w:rsidR="00E02598" w:rsidRPr="00BE386C" w:rsidRDefault="00E02598" w:rsidP="006B3400">
            <w:pPr>
              <w:rPr>
                <w:rFonts w:eastAsiaTheme="minorEastAsia"/>
                <w:i/>
                <w:lang w:eastAsia="zh-CN"/>
              </w:rPr>
            </w:pPr>
            <w:r w:rsidRPr="00BE386C">
              <w:rPr>
                <w:rFonts w:cs="v5.0.0"/>
                <w:i/>
              </w:rPr>
              <w:t>For UE(s) with an integral antenna only, a reference antenna(s) with a gain of 0 dBi is assumed for each antenna port(s).</w:t>
            </w:r>
          </w:p>
        </w:tc>
      </w:tr>
    </w:tbl>
    <w:p w14:paraId="0E93B42F" w14:textId="77777777" w:rsidR="00E02598" w:rsidRDefault="00E02598" w:rsidP="00E02598">
      <w:pPr>
        <w:rPr>
          <w:rFonts w:eastAsiaTheme="minorEastAsia"/>
          <w:lang w:eastAsia="zh-CN"/>
        </w:rPr>
      </w:pPr>
    </w:p>
    <w:p w14:paraId="537431D6" w14:textId="77777777" w:rsidR="00E02598" w:rsidRDefault="00E02598" w:rsidP="00E02598">
      <w:pPr>
        <w:rPr>
          <w:rFonts w:eastAsiaTheme="minorEastAsia"/>
          <w:lang w:eastAsia="zh-CN"/>
        </w:rPr>
      </w:pPr>
      <w:r>
        <w:rPr>
          <w:rFonts w:eastAsiaTheme="minorEastAsia"/>
          <w:lang w:eastAsia="zh-CN"/>
        </w:rPr>
        <w:t>Firstly, “</w:t>
      </w:r>
      <w:r w:rsidRPr="00C4687E">
        <w:rPr>
          <w:rFonts w:eastAsiaTheme="minorEastAsia"/>
          <w:i/>
          <w:lang w:eastAsia="zh-CN"/>
        </w:rPr>
        <w:t>For UE(s) with an integral antenna only</w:t>
      </w:r>
      <w:r>
        <w:rPr>
          <w:rFonts w:eastAsiaTheme="minorEastAsia"/>
          <w:lang w:eastAsia="zh-CN"/>
        </w:rPr>
        <w:t>” is outdated since most of UE especially for smartphone are implemented with multiple integral antennas without any external antennas. But even for a few kinds of UEs, e.g. FWA, even if external antenna(s) are implemented, a reference antenna(s) with a gain of 0dBi is also assumed from conduced requirements’ perspective.</w:t>
      </w:r>
    </w:p>
    <w:p w14:paraId="2BA8B283" w14:textId="77777777" w:rsidR="00E02598" w:rsidRDefault="00E02598" w:rsidP="00E02598">
      <w:pPr>
        <w:rPr>
          <w:rFonts w:eastAsiaTheme="minorEastAsia"/>
          <w:lang w:eastAsia="zh-CN"/>
        </w:rPr>
      </w:pPr>
      <w:r>
        <w:rPr>
          <w:rFonts w:eastAsiaTheme="minorEastAsia"/>
          <w:lang w:eastAsia="zh-CN"/>
        </w:rPr>
        <w:t xml:space="preserve">However, in the real field, the antenna efficiency of integral antennas for most of UEs are less than 100%. And some special antenna designs may consider the impacts from hand phantom and head phantom to improve the antenna efficiency. In other words, the antenna efficiency of UE can vary for different scenarios, different phantoms, different frequency and different UE form factor. </w:t>
      </w:r>
    </w:p>
    <w:p w14:paraId="01D52848" w14:textId="77777777" w:rsidR="00E02598" w:rsidRDefault="00E02598" w:rsidP="00E02598">
      <w:pPr>
        <w:rPr>
          <w:rFonts w:eastAsiaTheme="minorEastAsia"/>
          <w:lang w:eastAsia="zh-CN"/>
        </w:rPr>
      </w:pPr>
      <w:r>
        <w:rPr>
          <w:rFonts w:eastAsiaTheme="minorEastAsia"/>
          <w:lang w:eastAsia="zh-CN"/>
        </w:rPr>
        <w:t>Thus, one view holds that the performance of UE’s antennas is considered as part of large scale path loss because of the varied UE antenna efficiency when RAN4 only specify conducted requirements from UE RF perspective. The following figure show the logic of this view.</w:t>
      </w:r>
    </w:p>
    <w:p w14:paraId="6976F9B7" w14:textId="78EF6B4B" w:rsidR="00E02598" w:rsidRDefault="003F324B" w:rsidP="00E02598">
      <w:pPr>
        <w:keepNext/>
      </w:pPr>
      <w:r>
        <w:rPr>
          <w:noProof/>
          <w:lang w:val="en-US" w:eastAsia="zh-CN"/>
        </w:rPr>
        <w:drawing>
          <wp:inline distT="0" distB="0" distL="0" distR="0" wp14:anchorId="13F40E37" wp14:editId="49DE45AE">
            <wp:extent cx="6646545" cy="2778760"/>
            <wp:effectExtent l="0" t="0" r="190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E single carrier output power requirement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646545" cy="2778760"/>
                    </a:xfrm>
                    <a:prstGeom prst="rect">
                      <a:avLst/>
                    </a:prstGeom>
                  </pic:spPr>
                </pic:pic>
              </a:graphicData>
            </a:graphic>
          </wp:inline>
        </w:drawing>
      </w:r>
    </w:p>
    <w:p w14:paraId="1456DE17" w14:textId="77777777" w:rsidR="00E02598" w:rsidRDefault="00E02598" w:rsidP="00E02598">
      <w:pPr>
        <w:pStyle w:val="a3"/>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The illustration for the relationship among BS/UE antenna performance, Transmission Channel, conducted requirements and OTA requirements.</w:t>
      </w:r>
    </w:p>
    <w:p w14:paraId="6392E574" w14:textId="77777777" w:rsidR="00E02598" w:rsidRDefault="00E02598" w:rsidP="00E02598">
      <w:pPr>
        <w:rPr>
          <w:rFonts w:eastAsiaTheme="minorEastAsia"/>
          <w:lang w:eastAsia="zh-CN"/>
        </w:rPr>
      </w:pPr>
      <w:r>
        <w:rPr>
          <w:rFonts w:eastAsiaTheme="minorEastAsia"/>
          <w:lang w:eastAsia="zh-CN"/>
        </w:rPr>
        <w:t>From testability and deterministic perspective, the UE RF requirements at antenna connectors are under control, stable and easily verified.</w:t>
      </w:r>
    </w:p>
    <w:p w14:paraId="15798FD3" w14:textId="77777777" w:rsidR="00E02598" w:rsidRDefault="00E02598" w:rsidP="00E02598">
      <w:pPr>
        <w:rPr>
          <w:rFonts w:eastAsiaTheme="minorEastAsia"/>
          <w:lang w:eastAsia="zh-CN"/>
        </w:rPr>
      </w:pPr>
      <w:r>
        <w:rPr>
          <w:rFonts w:eastAsiaTheme="minorEastAsia"/>
          <w:lang w:eastAsia="zh-CN"/>
        </w:rPr>
        <w:t>Based on the views above, the conducted requirements were specified as UE RF core requirements for FR1. However, as the number of antennas is increasing, it becomes more and more important to verify some OTA requirements for FR1 UE, e.g, MIMO related performance and reference signal related performance.</w:t>
      </w:r>
    </w:p>
    <w:p w14:paraId="5AA9B6F6" w14:textId="2E9CB0B3" w:rsidR="003F324B" w:rsidRDefault="00E02598" w:rsidP="00E02598">
      <w:pPr>
        <w:rPr>
          <w:rFonts w:eastAsiaTheme="minorEastAsia"/>
          <w:lang w:eastAsia="zh-CN"/>
        </w:rPr>
      </w:pPr>
      <w:r>
        <w:rPr>
          <w:rFonts w:eastAsiaTheme="minorEastAsia"/>
          <w:lang w:eastAsia="zh-CN"/>
        </w:rPr>
        <w:lastRenderedPageBreak/>
        <w:t>Although the absolute OTA requirements for FR1 UE are not stable with large variance considering different scenarios, different frequency and different UE form factor, alternatively the relative OTA requirements for FR1 UE can be considered by comparing the same UE be</w:t>
      </w:r>
      <w:r w:rsidR="003F324B">
        <w:rPr>
          <w:rFonts w:eastAsiaTheme="minorEastAsia"/>
          <w:lang w:eastAsia="zh-CN"/>
        </w:rPr>
        <w:t>tween different configurations.</w:t>
      </w:r>
    </w:p>
    <w:p w14:paraId="25CEB72E" w14:textId="0D5FBAD4" w:rsidR="003F324B" w:rsidRDefault="003F324B" w:rsidP="00E02598">
      <w:pPr>
        <w:rPr>
          <w:rFonts w:eastAsiaTheme="minorEastAsia"/>
          <w:lang w:eastAsia="zh-CN"/>
        </w:rPr>
      </w:pPr>
      <w:r>
        <w:rPr>
          <w:rFonts w:eastAsiaTheme="minorEastAsia" w:hint="eastAsia"/>
          <w:lang w:eastAsia="zh-CN"/>
        </w:rPr>
        <w:t>I</w:t>
      </w:r>
      <w:r>
        <w:rPr>
          <w:rFonts w:eastAsiaTheme="minorEastAsia"/>
          <w:lang w:eastAsia="zh-CN"/>
        </w:rPr>
        <w:t xml:space="preserve">n the last meeting, RAN4 reached the consensus on </w:t>
      </w:r>
      <w:r w:rsidR="00D32259">
        <w:rPr>
          <w:rFonts w:eastAsiaTheme="minorEastAsia"/>
          <w:lang w:eastAsia="zh-CN"/>
        </w:rPr>
        <w:t xml:space="preserve">studying the 6G output power requirements in order to reflect the RF front-end capability, improving the </w:t>
      </w:r>
      <w:r w:rsidR="002B4960" w:rsidRPr="002B4960">
        <w:rPr>
          <w:rFonts w:eastAsiaTheme="minorEastAsia"/>
          <w:lang w:eastAsia="zh-CN"/>
        </w:rPr>
        <w:t>configured maximum output power requirements and associated parameters</w:t>
      </w:r>
      <w:r w:rsidR="002B4960">
        <w:rPr>
          <w:rFonts w:eastAsiaTheme="minorEastAsia"/>
          <w:lang w:eastAsia="zh-CN"/>
        </w:rPr>
        <w:t xml:space="preserve"> and studying the default power class</w:t>
      </w:r>
      <w:r w:rsidR="00D32259">
        <w:rPr>
          <w:rFonts w:eastAsiaTheme="minorEastAsia"/>
          <w:lang w:eastAsia="zh-CN"/>
        </w:rPr>
        <w:t>.</w:t>
      </w:r>
    </w:p>
    <w:tbl>
      <w:tblPr>
        <w:tblStyle w:val="a6"/>
        <w:tblW w:w="0" w:type="auto"/>
        <w:tblLook w:val="04A0" w:firstRow="1" w:lastRow="0" w:firstColumn="1" w:lastColumn="0" w:noHBand="0" w:noVBand="1"/>
      </w:tblPr>
      <w:tblGrid>
        <w:gridCol w:w="10683"/>
      </w:tblGrid>
      <w:tr w:rsidR="003F324B" w14:paraId="614F9A95" w14:textId="77777777" w:rsidTr="003F324B">
        <w:tc>
          <w:tcPr>
            <w:tcW w:w="10683" w:type="dxa"/>
          </w:tcPr>
          <w:p w14:paraId="6BF6B7FE" w14:textId="77777777" w:rsidR="003F324B" w:rsidRDefault="003F324B" w:rsidP="00323091">
            <w:pPr>
              <w:pStyle w:val="af"/>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72FD6961" w14:textId="77777777" w:rsidR="003F324B" w:rsidRDefault="003F324B" w:rsidP="00323091">
            <w:pPr>
              <w:pStyle w:val="af"/>
              <w:numPr>
                <w:ilvl w:val="1"/>
                <w:numId w:val="6"/>
              </w:numPr>
              <w:overflowPunct/>
              <w:autoSpaceDE/>
              <w:adjustRightInd/>
              <w:spacing w:after="120"/>
              <w:ind w:left="1656" w:firstLineChars="0"/>
              <w:textAlignment w:val="auto"/>
              <w:rPr>
                <w:rFonts w:eastAsia="宋体"/>
                <w:szCs w:val="24"/>
                <w:lang w:eastAsia="zh-CN"/>
              </w:rPr>
            </w:pPr>
            <w:r>
              <w:rPr>
                <w:rFonts w:eastAsia="宋体"/>
                <w:szCs w:val="24"/>
                <w:lang w:eastAsia="zh-CN"/>
              </w:rPr>
              <w:t>Study 6G output power requirements to enable more flexibility to different UE implementations to reflect the RF front-end capability for single band</w:t>
            </w:r>
          </w:p>
          <w:p w14:paraId="7EC0B3D5" w14:textId="77777777" w:rsidR="003F324B" w:rsidRDefault="003F324B" w:rsidP="00323091">
            <w:pPr>
              <w:pStyle w:val="af"/>
              <w:numPr>
                <w:ilvl w:val="2"/>
                <w:numId w:val="6"/>
              </w:numPr>
              <w:overflowPunct/>
              <w:autoSpaceDE/>
              <w:adjustRightInd/>
              <w:spacing w:after="120"/>
              <w:ind w:left="2376" w:firstLineChars="0"/>
              <w:textAlignment w:val="auto"/>
              <w:rPr>
                <w:rFonts w:eastAsia="宋体"/>
                <w:szCs w:val="24"/>
                <w:lang w:eastAsia="zh-CN"/>
              </w:rPr>
            </w:pPr>
            <w:r>
              <w:rPr>
                <w:rFonts w:eastAsia="宋体"/>
                <w:szCs w:val="24"/>
                <w:lang w:eastAsia="zh-CN"/>
              </w:rPr>
              <w:t>Encourage inputs on how to allow UE to deliver more output power and how power class framework includes e.g. Tx diversity and UL-MIMO</w:t>
            </w:r>
          </w:p>
          <w:p w14:paraId="41BFED7C" w14:textId="77777777" w:rsidR="003F324B" w:rsidRDefault="003F324B" w:rsidP="00323091">
            <w:pPr>
              <w:pStyle w:val="af"/>
              <w:numPr>
                <w:ilvl w:val="1"/>
                <w:numId w:val="6"/>
              </w:numPr>
              <w:overflowPunct/>
              <w:autoSpaceDE/>
              <w:adjustRightInd/>
              <w:spacing w:after="120"/>
              <w:ind w:left="1656" w:firstLineChars="0"/>
              <w:textAlignment w:val="auto"/>
              <w:rPr>
                <w:rFonts w:eastAsia="MS Mincho"/>
                <w:lang w:val="en-US" w:eastAsia="zh-CN"/>
              </w:rPr>
            </w:pPr>
            <w:r>
              <w:rPr>
                <w:rFonts w:eastAsia="宋体"/>
                <w:szCs w:val="24"/>
                <w:lang w:eastAsia="zh-CN"/>
              </w:rPr>
              <w:t>Study improvements on configured maximum output power requirements and associated parameters</w:t>
            </w:r>
          </w:p>
          <w:p w14:paraId="7B0698AB" w14:textId="77777777" w:rsidR="003F324B" w:rsidRDefault="003F324B" w:rsidP="00323091">
            <w:pPr>
              <w:pStyle w:val="af"/>
              <w:numPr>
                <w:ilvl w:val="1"/>
                <w:numId w:val="6"/>
              </w:numPr>
              <w:ind w:left="1656" w:firstLineChars="0"/>
              <w:textAlignment w:val="auto"/>
              <w:rPr>
                <w:rFonts w:eastAsia="宋体"/>
                <w:szCs w:val="24"/>
                <w:lang w:eastAsia="zh-CN"/>
              </w:rPr>
            </w:pPr>
            <w:r>
              <w:rPr>
                <w:rFonts w:eastAsia="宋体"/>
                <w:szCs w:val="24"/>
                <w:lang w:eastAsia="zh-CN"/>
              </w:rPr>
              <w:t>Strive to improve clarity on UE power ability under different UE condition (e.g. configured, activated, scheduled) in all output power requirements</w:t>
            </w:r>
          </w:p>
          <w:p w14:paraId="471BC42B" w14:textId="77777777" w:rsidR="003F324B" w:rsidRDefault="003F324B" w:rsidP="00323091">
            <w:pPr>
              <w:pStyle w:val="af"/>
              <w:numPr>
                <w:ilvl w:val="1"/>
                <w:numId w:val="6"/>
              </w:numPr>
              <w:overflowPunct/>
              <w:autoSpaceDE/>
              <w:adjustRightInd/>
              <w:spacing w:after="120"/>
              <w:ind w:left="1656" w:firstLineChars="0"/>
              <w:textAlignment w:val="auto"/>
              <w:rPr>
                <w:rFonts w:eastAsia="MS Mincho"/>
                <w:lang w:val="en-US" w:eastAsia="zh-CN"/>
              </w:rPr>
            </w:pPr>
            <w:r>
              <w:rPr>
                <w:lang w:val="en-US" w:eastAsia="zh-CN"/>
              </w:rPr>
              <w:t>Study the default power class for FDD and TDD bands for 6G</w:t>
            </w:r>
          </w:p>
          <w:p w14:paraId="37DAD5FA" w14:textId="5E5C2831" w:rsidR="003F324B" w:rsidRPr="003F324B" w:rsidRDefault="003F324B" w:rsidP="00323091">
            <w:pPr>
              <w:pStyle w:val="af"/>
              <w:numPr>
                <w:ilvl w:val="1"/>
                <w:numId w:val="6"/>
              </w:numPr>
              <w:overflowPunct/>
              <w:autoSpaceDE/>
              <w:adjustRightInd/>
              <w:spacing w:after="120"/>
              <w:ind w:left="1656" w:firstLineChars="0"/>
              <w:textAlignment w:val="auto"/>
              <w:rPr>
                <w:rFonts w:eastAsiaTheme="minorEastAsia"/>
                <w:lang w:val="en-US" w:eastAsia="zh-CN"/>
              </w:rPr>
            </w:pPr>
            <w:r>
              <w:rPr>
                <w:rFonts w:eastAsia="宋体"/>
                <w:szCs w:val="24"/>
                <w:lang w:eastAsia="zh-CN"/>
              </w:rPr>
              <w:t>Study how to handle SAR/MPE for 6GR</w:t>
            </w:r>
          </w:p>
        </w:tc>
      </w:tr>
    </w:tbl>
    <w:p w14:paraId="33E233CB" w14:textId="02235432" w:rsidR="003F324B" w:rsidRDefault="003F324B" w:rsidP="00E02598">
      <w:pPr>
        <w:rPr>
          <w:rFonts w:eastAsiaTheme="minorEastAsia"/>
          <w:lang w:eastAsia="zh-CN"/>
        </w:rPr>
      </w:pPr>
    </w:p>
    <w:p w14:paraId="2061C30E" w14:textId="1DAA4660" w:rsidR="006B3400" w:rsidRDefault="006B3400" w:rsidP="00E02598">
      <w:pPr>
        <w:rPr>
          <w:rFonts w:eastAsiaTheme="minorEastAsia"/>
          <w:lang w:eastAsia="zh-CN"/>
        </w:rPr>
      </w:pPr>
      <w:r>
        <w:rPr>
          <w:rFonts w:eastAsiaTheme="minorEastAsia" w:hint="eastAsia"/>
          <w:lang w:eastAsia="zh-CN"/>
        </w:rPr>
        <w:t>I</w:t>
      </w:r>
      <w:r>
        <w:rPr>
          <w:rFonts w:eastAsiaTheme="minorEastAsia"/>
          <w:lang w:eastAsia="zh-CN"/>
        </w:rPr>
        <w:t>n order to confirm a baseline, RAN4 need to discuss whether the following first paragraph is outdated and need to be updated.</w:t>
      </w:r>
    </w:p>
    <w:tbl>
      <w:tblPr>
        <w:tblStyle w:val="a6"/>
        <w:tblW w:w="0" w:type="auto"/>
        <w:tblLook w:val="04A0" w:firstRow="1" w:lastRow="0" w:firstColumn="1" w:lastColumn="0" w:noHBand="0" w:noVBand="1"/>
      </w:tblPr>
      <w:tblGrid>
        <w:gridCol w:w="10683"/>
      </w:tblGrid>
      <w:tr w:rsidR="006B3400" w14:paraId="20193514" w14:textId="77777777" w:rsidTr="006B3400">
        <w:tc>
          <w:tcPr>
            <w:tcW w:w="10683" w:type="dxa"/>
          </w:tcPr>
          <w:p w14:paraId="07523F21" w14:textId="77777777" w:rsidR="006B3400" w:rsidRPr="008C215A" w:rsidRDefault="006B3400" w:rsidP="006B3400">
            <w:pPr>
              <w:pStyle w:val="1"/>
              <w:rPr>
                <w:shd w:val="pct15" w:color="auto" w:fill="FFFFFF"/>
              </w:rPr>
            </w:pPr>
            <w:bookmarkStart w:id="5" w:name="_Toc21344229"/>
            <w:bookmarkStart w:id="6" w:name="_Toc29801713"/>
            <w:bookmarkStart w:id="7" w:name="_Toc29802137"/>
            <w:bookmarkStart w:id="8" w:name="_Toc29802762"/>
            <w:bookmarkStart w:id="9" w:name="_Toc36107504"/>
            <w:bookmarkStart w:id="10" w:name="_Toc37251263"/>
            <w:bookmarkStart w:id="11" w:name="_Toc45888065"/>
            <w:bookmarkStart w:id="12" w:name="_Toc45888664"/>
            <w:bookmarkStart w:id="13" w:name="_Toc61367305"/>
            <w:bookmarkStart w:id="14" w:name="_Toc61372688"/>
            <w:bookmarkStart w:id="15" w:name="_Toc68230628"/>
            <w:bookmarkStart w:id="16" w:name="_Toc69084041"/>
            <w:bookmarkStart w:id="17" w:name="_Toc75467049"/>
            <w:bookmarkStart w:id="18" w:name="_Toc76509071"/>
            <w:bookmarkStart w:id="19" w:name="_Toc76718061"/>
            <w:bookmarkStart w:id="20" w:name="_Toc83580371"/>
            <w:bookmarkStart w:id="21" w:name="_Toc84404880"/>
            <w:bookmarkStart w:id="22" w:name="_Toc84413489"/>
            <w:r w:rsidRPr="008C215A">
              <w:rPr>
                <w:shd w:val="pct15" w:color="auto" w:fill="FFFFFF"/>
              </w:rPr>
              <w:t>6</w:t>
            </w:r>
            <w:r w:rsidRPr="008C215A">
              <w:rPr>
                <w:shd w:val="pct15" w:color="auto" w:fill="FFFFFF"/>
              </w:rPr>
              <w:tab/>
              <w:t>Transmitter characteristics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94C80E5" w14:textId="77777777" w:rsidR="006B3400" w:rsidRPr="008C215A" w:rsidRDefault="006B3400" w:rsidP="006B3400">
            <w:pPr>
              <w:pStyle w:val="2"/>
              <w:rPr>
                <w:shd w:val="pct15" w:color="auto" w:fill="FFFFFF"/>
              </w:rPr>
            </w:pPr>
            <w:bookmarkStart w:id="23" w:name="_Toc21344230"/>
            <w:bookmarkStart w:id="24" w:name="_Toc29801714"/>
            <w:bookmarkStart w:id="25" w:name="_Toc29802138"/>
            <w:bookmarkStart w:id="26" w:name="_Toc29802763"/>
            <w:bookmarkStart w:id="27" w:name="_Toc36107505"/>
            <w:bookmarkStart w:id="28" w:name="_Toc37251264"/>
            <w:bookmarkStart w:id="29" w:name="_Toc45888066"/>
            <w:bookmarkStart w:id="30" w:name="_Toc45888665"/>
            <w:bookmarkStart w:id="31" w:name="_Toc61367306"/>
            <w:bookmarkStart w:id="32" w:name="_Toc61372689"/>
            <w:bookmarkStart w:id="33" w:name="_Toc68230629"/>
            <w:bookmarkStart w:id="34" w:name="_Toc69084042"/>
            <w:bookmarkStart w:id="35" w:name="_Toc75467050"/>
            <w:bookmarkStart w:id="36" w:name="_Toc76509072"/>
            <w:bookmarkStart w:id="37" w:name="_Toc76718062"/>
            <w:bookmarkStart w:id="38" w:name="_Toc83580372"/>
            <w:bookmarkStart w:id="39" w:name="_Toc84404881"/>
            <w:bookmarkStart w:id="40" w:name="_Toc84413490"/>
            <w:r w:rsidRPr="008C215A">
              <w:rPr>
                <w:shd w:val="pct15" w:color="auto" w:fill="FFFFFF"/>
              </w:rPr>
              <w:t>6.1</w:t>
            </w:r>
            <w:r w:rsidRPr="008C215A">
              <w:rPr>
                <w:shd w:val="pct15" w:color="auto" w:fill="FFFFFF"/>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D88B1C9" w14:textId="06F9BBF8" w:rsidR="006B3400" w:rsidRDefault="006B3400" w:rsidP="006B3400">
            <w:pPr>
              <w:rPr>
                <w:rFonts w:eastAsiaTheme="minorEastAsia"/>
                <w:lang w:eastAsia="zh-CN"/>
              </w:rPr>
            </w:pPr>
            <w:r w:rsidRPr="008C215A">
              <w:rPr>
                <w:shd w:val="pct15" w:color="auto" w:fill="FFFFFF"/>
              </w:rPr>
              <w:t>Unless otherwise stated, the transmitter characteristics are specified at the antenna connector of the UE with a single or multiple transmit antenna(s). For UE with integral antenna only, a reference antenna with a gain of 0 dBi is assumed.</w:t>
            </w:r>
          </w:p>
        </w:tc>
      </w:tr>
    </w:tbl>
    <w:p w14:paraId="285A9609" w14:textId="5801D80C" w:rsidR="006B3400" w:rsidRDefault="006B3400" w:rsidP="00E02598">
      <w:pPr>
        <w:rPr>
          <w:rFonts w:eastAsiaTheme="minorEastAsia"/>
          <w:lang w:eastAsia="zh-CN"/>
        </w:rPr>
      </w:pPr>
    </w:p>
    <w:p w14:paraId="59CA18A7" w14:textId="3D9CE619" w:rsidR="006B3400" w:rsidRDefault="006B3400" w:rsidP="00E02598">
      <w:pPr>
        <w:rPr>
          <w:rFonts w:eastAsiaTheme="minorEastAsia"/>
          <w:lang w:eastAsia="zh-CN"/>
        </w:rPr>
      </w:pPr>
      <w:r>
        <w:rPr>
          <w:rFonts w:eastAsiaTheme="minorEastAsia" w:hint="eastAsia"/>
          <w:lang w:eastAsia="zh-CN"/>
        </w:rPr>
        <w:t>Ma</w:t>
      </w:r>
      <w:r>
        <w:rPr>
          <w:rFonts w:eastAsiaTheme="minorEastAsia"/>
          <w:lang w:eastAsia="zh-CN"/>
        </w:rPr>
        <w:t xml:space="preserve">ybe it’s too early to decide whether the whole </w:t>
      </w:r>
      <w:r w:rsidRPr="006B3400">
        <w:rPr>
          <w:rFonts w:eastAsiaTheme="minorEastAsia"/>
          <w:lang w:eastAsia="zh-CN"/>
        </w:rPr>
        <w:t>Transmitter characteristics</w:t>
      </w:r>
      <w:r>
        <w:rPr>
          <w:rFonts w:eastAsiaTheme="minorEastAsia"/>
          <w:lang w:eastAsia="zh-CN"/>
        </w:rPr>
        <w:t xml:space="preserve"> are specified at the antenna connector. For </w:t>
      </w:r>
      <w:r w:rsidR="008C215A">
        <w:rPr>
          <w:rFonts w:eastAsiaTheme="minorEastAsia"/>
          <w:lang w:eastAsia="zh-CN"/>
        </w:rPr>
        <w:t>410MHz ~ 7125MHz</w:t>
      </w:r>
      <w:r>
        <w:rPr>
          <w:rFonts w:eastAsiaTheme="minorEastAsia"/>
          <w:lang w:eastAsia="zh-CN"/>
        </w:rPr>
        <w:t>, RAN4</w:t>
      </w:r>
      <w:r w:rsidR="008C215A">
        <w:rPr>
          <w:rFonts w:eastAsiaTheme="minorEastAsia"/>
          <w:lang w:eastAsia="zh-CN"/>
        </w:rPr>
        <w:t xml:space="preserve"> can decide that the output power requirements are specified at the antenna connector of the UE with a single or multiple transmit antenna(s). </w:t>
      </w:r>
      <w:r w:rsidR="008C215A" w:rsidRPr="008C215A">
        <w:rPr>
          <w:rFonts w:eastAsiaTheme="minorEastAsia"/>
          <w:lang w:eastAsia="zh-CN"/>
        </w:rPr>
        <w:t>Unless otherwise stated</w:t>
      </w:r>
      <w:r w:rsidR="008C215A">
        <w:rPr>
          <w:rFonts w:eastAsiaTheme="minorEastAsia"/>
          <w:lang w:eastAsia="zh-CN"/>
        </w:rPr>
        <w:t xml:space="preserve">, a </w:t>
      </w:r>
      <w:r w:rsidR="008C215A" w:rsidRPr="008C215A">
        <w:rPr>
          <w:rFonts w:eastAsiaTheme="minorEastAsia"/>
          <w:lang w:eastAsia="zh-CN"/>
        </w:rPr>
        <w:t>reference antenna with a gain of 0 dBi is assumed</w:t>
      </w:r>
      <w:r w:rsidR="008C215A">
        <w:rPr>
          <w:rFonts w:eastAsiaTheme="minorEastAsia"/>
          <w:lang w:eastAsia="zh-CN"/>
        </w:rPr>
        <w:t xml:space="preserve"> for UE</w:t>
      </w:r>
      <w:r w:rsidR="008C215A" w:rsidRPr="008C215A">
        <w:rPr>
          <w:rFonts w:eastAsiaTheme="minorEastAsia"/>
          <w:lang w:eastAsia="zh-CN"/>
        </w:rPr>
        <w:t>.</w:t>
      </w:r>
    </w:p>
    <w:p w14:paraId="5BCBC41B" w14:textId="32B9A712" w:rsidR="00E02598" w:rsidRDefault="008F296C" w:rsidP="00E02598">
      <w:pPr>
        <w:rPr>
          <w:rFonts w:eastAsiaTheme="minorEastAsia"/>
          <w:b/>
          <w:lang w:eastAsia="zh-CN"/>
        </w:rPr>
      </w:pPr>
      <w:r>
        <w:rPr>
          <w:rFonts w:eastAsiaTheme="minorEastAsia"/>
          <w:b/>
          <w:lang w:eastAsia="zh-CN"/>
        </w:rPr>
        <w:t>Proposal 1</w:t>
      </w:r>
      <w:r w:rsidRPr="00670EF5">
        <w:rPr>
          <w:rFonts w:eastAsiaTheme="minorEastAsia"/>
          <w:b/>
          <w:lang w:eastAsia="zh-CN"/>
        </w:rPr>
        <w:t>:</w:t>
      </w:r>
      <w:r>
        <w:rPr>
          <w:rFonts w:eastAsiaTheme="minorEastAsia"/>
          <w:b/>
          <w:lang w:eastAsia="zh-CN"/>
        </w:rPr>
        <w:t xml:space="preserve"> </w:t>
      </w:r>
      <w:r w:rsidR="00083D19" w:rsidRPr="00083D19">
        <w:rPr>
          <w:rFonts w:eastAsiaTheme="minorEastAsia"/>
          <w:b/>
          <w:lang w:eastAsia="zh-CN"/>
        </w:rPr>
        <w:t>For 410MHz ~ 7125MHz</w:t>
      </w:r>
      <w:r w:rsidR="00083D19">
        <w:rPr>
          <w:rFonts w:eastAsiaTheme="minorEastAsia"/>
          <w:b/>
          <w:lang w:eastAsia="zh-CN"/>
        </w:rPr>
        <w:t>,</w:t>
      </w:r>
      <w:r w:rsidR="00083D19" w:rsidRPr="00083D19">
        <w:rPr>
          <w:rFonts w:eastAsiaTheme="minorEastAsia"/>
          <w:b/>
          <w:lang w:eastAsia="zh-CN"/>
        </w:rPr>
        <w:t xml:space="preserve"> </w:t>
      </w:r>
      <w:r w:rsidR="00383BB9" w:rsidRPr="00383BB9">
        <w:rPr>
          <w:rFonts w:eastAsiaTheme="minorEastAsia"/>
          <w:b/>
          <w:lang w:eastAsia="zh-CN"/>
        </w:rPr>
        <w:t>RAN4 can decide that the output power requirements are specified at the antenna connector</w:t>
      </w:r>
      <w:r w:rsidR="00083D19">
        <w:rPr>
          <w:rFonts w:eastAsiaTheme="minorEastAsia"/>
          <w:b/>
          <w:lang w:eastAsia="zh-CN"/>
        </w:rPr>
        <w:t>(s)</w:t>
      </w:r>
      <w:r w:rsidR="00383BB9" w:rsidRPr="00383BB9">
        <w:rPr>
          <w:rFonts w:eastAsiaTheme="minorEastAsia"/>
          <w:b/>
          <w:lang w:eastAsia="zh-CN"/>
        </w:rPr>
        <w:t xml:space="preserve"> of the UE with a single or multiple transmit antenna(s).</w:t>
      </w:r>
      <w:r w:rsidR="00383BB9">
        <w:rPr>
          <w:rFonts w:eastAsiaTheme="minorEastAsia"/>
          <w:b/>
          <w:lang w:eastAsia="zh-CN"/>
        </w:rPr>
        <w:t xml:space="preserve"> FFS the following sentence is still valid or not for </w:t>
      </w:r>
      <w:r w:rsidR="00383BB9" w:rsidRPr="00383BB9">
        <w:rPr>
          <w:rFonts w:eastAsiaTheme="minorEastAsia"/>
          <w:b/>
          <w:lang w:eastAsia="zh-CN"/>
        </w:rPr>
        <w:t>output power requirements</w:t>
      </w:r>
      <w:r w:rsidR="00E668A1" w:rsidRPr="00E668A1">
        <w:rPr>
          <w:rFonts w:eastAsiaTheme="minorEastAsia"/>
          <w:b/>
          <w:lang w:eastAsia="zh-CN"/>
        </w:rPr>
        <w:t xml:space="preserve"> </w:t>
      </w:r>
      <w:r w:rsidR="00E668A1">
        <w:rPr>
          <w:rFonts w:eastAsiaTheme="minorEastAsia"/>
          <w:b/>
          <w:lang w:eastAsia="zh-CN"/>
        </w:rPr>
        <w:t>as general UE</w:t>
      </w:r>
      <w:r w:rsidR="00E668A1">
        <w:rPr>
          <w:rFonts w:eastAsiaTheme="minorEastAsia" w:hint="eastAsia"/>
          <w:b/>
          <w:lang w:eastAsia="zh-CN"/>
        </w:rPr>
        <w:t xml:space="preserve"> </w:t>
      </w:r>
      <w:r w:rsidR="00E668A1">
        <w:rPr>
          <w:rFonts w:eastAsiaTheme="minorEastAsia"/>
          <w:b/>
          <w:lang w:eastAsia="zh-CN"/>
        </w:rPr>
        <w:t>antenna efficiency is less than 100%</w:t>
      </w:r>
      <w:r w:rsidR="00383BB9">
        <w:rPr>
          <w:rFonts w:eastAsiaTheme="minorEastAsia"/>
          <w:b/>
          <w:lang w:eastAsia="zh-CN"/>
        </w:rPr>
        <w:t>.</w:t>
      </w:r>
    </w:p>
    <w:p w14:paraId="5BE78498" w14:textId="13D88817" w:rsidR="00383BB9" w:rsidRPr="00383BB9" w:rsidRDefault="00383BB9" w:rsidP="00C9598C">
      <w:pPr>
        <w:ind w:firstLine="420"/>
        <w:rPr>
          <w:rFonts w:eastAsiaTheme="minorEastAsia"/>
          <w:b/>
          <w:lang w:eastAsia="zh-CN"/>
        </w:rPr>
      </w:pPr>
      <w:r w:rsidRPr="00383BB9">
        <w:rPr>
          <w:rFonts w:eastAsiaTheme="minorEastAsia"/>
          <w:b/>
          <w:lang w:eastAsia="zh-CN"/>
        </w:rPr>
        <w:t>Unless otherwise stated, a reference antenna with a gain of 0 dBi is assumed for UE.</w:t>
      </w:r>
    </w:p>
    <w:p w14:paraId="3F23D3DA" w14:textId="650F00EF" w:rsidR="00383BB9" w:rsidRDefault="00A272FB" w:rsidP="00E02598">
      <w:pPr>
        <w:rPr>
          <w:rFonts w:eastAsiaTheme="minorEastAsia"/>
          <w:lang w:eastAsia="zh-CN"/>
        </w:rPr>
      </w:pPr>
      <w:r>
        <w:rPr>
          <w:rFonts w:eastAsiaTheme="minorEastAsia" w:hint="eastAsia"/>
          <w:lang w:eastAsia="zh-CN"/>
        </w:rPr>
        <w:t>F</w:t>
      </w:r>
      <w:r>
        <w:rPr>
          <w:rFonts w:eastAsiaTheme="minorEastAsia"/>
          <w:lang w:eastAsia="zh-CN"/>
        </w:rPr>
        <w:t xml:space="preserve">or the </w:t>
      </w:r>
      <w:r w:rsidRPr="00A272FB">
        <w:rPr>
          <w:rFonts w:eastAsiaTheme="minorEastAsia"/>
          <w:lang w:eastAsia="zh-CN"/>
        </w:rPr>
        <w:t>improvements on configured maximum output power requirements and associated parameters</w:t>
      </w:r>
      <w:r>
        <w:rPr>
          <w:rFonts w:eastAsiaTheme="minorEastAsia"/>
          <w:lang w:eastAsia="zh-CN"/>
        </w:rPr>
        <w:t xml:space="preserve">, RAN4 can </w:t>
      </w:r>
      <w:r w:rsidR="00B628C0">
        <w:rPr>
          <w:rFonts w:eastAsiaTheme="minorEastAsia"/>
          <w:lang w:eastAsia="zh-CN"/>
        </w:rPr>
        <w:t>initially</w:t>
      </w:r>
      <w:r>
        <w:rPr>
          <w:rFonts w:eastAsiaTheme="minorEastAsia"/>
          <w:lang w:eastAsia="zh-CN"/>
        </w:rPr>
        <w:t xml:space="preserve"> discuss </w:t>
      </w:r>
      <w:r w:rsidR="00B628C0">
        <w:rPr>
          <w:rFonts w:eastAsiaTheme="minorEastAsia"/>
          <w:lang w:eastAsia="zh-CN"/>
        </w:rPr>
        <w:t xml:space="preserve">whether the following three parameters are still valid or not. i.e. </w:t>
      </w:r>
      <w:r w:rsidR="00B628C0" w:rsidRPr="00C124A6">
        <w:rPr>
          <w:lang w:eastAsia="zh-CN"/>
        </w:rPr>
        <w:t>ΔT</w:t>
      </w:r>
      <w:r w:rsidR="00B628C0" w:rsidRPr="00C124A6">
        <w:rPr>
          <w:vertAlign w:val="subscript"/>
          <w:lang w:eastAsia="zh-CN"/>
        </w:rPr>
        <w:t>IB,c</w:t>
      </w:r>
      <w:r w:rsidR="00B628C0">
        <w:rPr>
          <w:lang w:eastAsia="zh-CN"/>
        </w:rPr>
        <w:t>,</w:t>
      </w:r>
      <w:r w:rsidR="00B628C0" w:rsidRPr="00C124A6">
        <w:rPr>
          <w:lang w:eastAsia="zh-CN"/>
        </w:rPr>
        <w:t xml:space="preserve"> ∆T</w:t>
      </w:r>
      <w:r w:rsidR="00B628C0" w:rsidRPr="00C124A6">
        <w:rPr>
          <w:vertAlign w:val="subscript"/>
          <w:lang w:eastAsia="zh-CN"/>
        </w:rPr>
        <w:t xml:space="preserve">C,c </w:t>
      </w:r>
      <w:r w:rsidR="00B628C0">
        <w:rPr>
          <w:lang w:eastAsia="zh-CN"/>
        </w:rPr>
        <w:t xml:space="preserve">, </w:t>
      </w:r>
      <w:r w:rsidR="00B628C0" w:rsidRPr="00C124A6">
        <w:t>∆T</w:t>
      </w:r>
      <w:r w:rsidR="00B628C0" w:rsidRPr="00C124A6">
        <w:rPr>
          <w:vertAlign w:val="subscript"/>
          <w:lang w:eastAsia="zh-CN"/>
        </w:rPr>
        <w:t>RxSRS</w:t>
      </w:r>
      <w:r w:rsidR="00814E5A" w:rsidRPr="00814E5A">
        <w:rPr>
          <w:lang w:eastAsia="zh-CN"/>
        </w:rPr>
        <w:t>.</w:t>
      </w:r>
      <w:r w:rsidR="00814E5A">
        <w:rPr>
          <w:lang w:eastAsia="zh-CN"/>
        </w:rPr>
        <w:t xml:space="preserve"> To my understanding, there is no need to consider </w:t>
      </w:r>
      <w:r w:rsidR="00814E5A" w:rsidRPr="00C124A6">
        <w:rPr>
          <w:lang w:eastAsia="zh-CN"/>
        </w:rPr>
        <w:t>∆T</w:t>
      </w:r>
      <w:r w:rsidR="00814E5A" w:rsidRPr="00C124A6">
        <w:rPr>
          <w:vertAlign w:val="subscript"/>
          <w:lang w:eastAsia="zh-CN"/>
        </w:rPr>
        <w:t>C,c</w:t>
      </w:r>
      <w:r w:rsidR="00814E5A">
        <w:rPr>
          <w:lang w:eastAsia="zh-CN"/>
        </w:rPr>
        <w:t xml:space="preserve"> based on the state-of-the-art technology. For </w:t>
      </w:r>
      <w:r w:rsidR="00814E5A" w:rsidRPr="00C124A6">
        <w:rPr>
          <w:lang w:eastAsia="zh-CN"/>
        </w:rPr>
        <w:t>ΔT</w:t>
      </w:r>
      <w:r w:rsidR="00814E5A" w:rsidRPr="00C124A6">
        <w:rPr>
          <w:vertAlign w:val="subscript"/>
          <w:lang w:eastAsia="zh-CN"/>
        </w:rPr>
        <w:t>IB,c</w:t>
      </w:r>
      <w:r w:rsidR="00814E5A">
        <w:rPr>
          <w:lang w:eastAsia="zh-CN"/>
        </w:rPr>
        <w:t xml:space="preserve">, based on the state-of-the-art RFIC technology, there is no need to discuss it per band-combination specific and FFS whether </w:t>
      </w:r>
      <w:r w:rsidR="008F296C" w:rsidRPr="00C124A6">
        <w:rPr>
          <w:lang w:eastAsia="zh-CN"/>
        </w:rPr>
        <w:t>ΔT</w:t>
      </w:r>
      <w:r w:rsidR="008F296C" w:rsidRPr="00C124A6">
        <w:rPr>
          <w:vertAlign w:val="subscript"/>
          <w:lang w:eastAsia="zh-CN"/>
        </w:rPr>
        <w:t>IB,c</w:t>
      </w:r>
      <w:r w:rsidR="008F296C">
        <w:rPr>
          <w:lang w:eastAsia="zh-CN"/>
        </w:rPr>
        <w:t xml:space="preserve"> </w:t>
      </w:r>
      <w:r w:rsidR="00814E5A">
        <w:rPr>
          <w:lang w:eastAsia="zh-CN"/>
        </w:rPr>
        <w:t>still need to be kept or not.</w:t>
      </w:r>
      <w:r w:rsidR="008F296C">
        <w:rPr>
          <w:lang w:eastAsia="zh-CN"/>
        </w:rPr>
        <w:t xml:space="preserve"> For </w:t>
      </w:r>
      <w:r w:rsidR="008F296C" w:rsidRPr="00C124A6">
        <w:t>∆T</w:t>
      </w:r>
      <w:r w:rsidR="008F296C" w:rsidRPr="00C124A6">
        <w:rPr>
          <w:vertAlign w:val="subscript"/>
          <w:lang w:eastAsia="zh-CN"/>
        </w:rPr>
        <w:t>RxSRS</w:t>
      </w:r>
      <w:r w:rsidR="008F296C" w:rsidRPr="008F296C">
        <w:rPr>
          <w:lang w:eastAsia="zh-CN"/>
        </w:rPr>
        <w:t xml:space="preserve">, </w:t>
      </w:r>
      <w:r w:rsidR="008F296C">
        <w:rPr>
          <w:lang w:eastAsia="zh-CN"/>
        </w:rPr>
        <w:t>RAN4 need to explore how to reflect it in the RF</w:t>
      </w:r>
      <w:r w:rsidR="008F296C" w:rsidRPr="008F296C">
        <w:rPr>
          <w:rFonts w:hint="eastAsia"/>
          <w:lang w:eastAsia="zh-CN"/>
        </w:rPr>
        <w:t xml:space="preserve"> </w:t>
      </w:r>
      <w:r w:rsidR="008F296C">
        <w:rPr>
          <w:lang w:eastAsia="zh-CN"/>
        </w:rPr>
        <w:t>requirements. Alternatively, RAN4 can consider to specify a separate Pcmax</w:t>
      </w:r>
      <w:r w:rsidR="008F296C">
        <w:rPr>
          <w:rFonts w:asciiTheme="minorEastAsia" w:eastAsiaTheme="minorEastAsia" w:hAnsiTheme="minorEastAsia" w:hint="eastAsia"/>
          <w:lang w:eastAsia="zh-CN"/>
        </w:rPr>
        <w:t>,</w:t>
      </w:r>
      <w:r w:rsidR="008F296C" w:rsidRPr="00C124A6">
        <w:rPr>
          <w:vertAlign w:val="subscript"/>
          <w:lang w:eastAsia="zh-CN"/>
        </w:rPr>
        <w:t>SRS</w:t>
      </w:r>
      <w:r w:rsidR="008F296C">
        <w:rPr>
          <w:lang w:eastAsia="zh-CN"/>
        </w:rPr>
        <w:t>.</w:t>
      </w:r>
    </w:p>
    <w:p w14:paraId="52681EFC" w14:textId="51F0ADE5" w:rsidR="008F296C" w:rsidRDefault="008F296C" w:rsidP="00E02598">
      <w:pPr>
        <w:rPr>
          <w:rFonts w:eastAsiaTheme="minorEastAsia"/>
          <w:b/>
          <w:lang w:eastAsia="zh-CN"/>
        </w:rPr>
      </w:pPr>
      <w:r>
        <w:rPr>
          <w:rFonts w:eastAsiaTheme="minorEastAsia"/>
          <w:b/>
          <w:lang w:eastAsia="zh-CN"/>
        </w:rPr>
        <w:t>Proposal 2</w:t>
      </w:r>
      <w:r w:rsidRPr="00670EF5">
        <w:rPr>
          <w:rFonts w:eastAsiaTheme="minorEastAsia"/>
          <w:b/>
          <w:lang w:eastAsia="zh-CN"/>
        </w:rPr>
        <w:t>:</w:t>
      </w:r>
      <w:r>
        <w:rPr>
          <w:rFonts w:eastAsiaTheme="minorEastAsia"/>
          <w:b/>
          <w:lang w:eastAsia="zh-CN"/>
        </w:rPr>
        <w:t xml:space="preserve"> </w:t>
      </w:r>
      <w:r w:rsidR="00050FD9" w:rsidRPr="00050FD9">
        <w:rPr>
          <w:rFonts w:eastAsiaTheme="minorEastAsia"/>
          <w:b/>
          <w:lang w:eastAsia="zh-CN"/>
        </w:rPr>
        <w:t>For the improvements on configured maximum output power requirements and associated parameters</w:t>
      </w:r>
      <w:r w:rsidR="00050FD9">
        <w:rPr>
          <w:rFonts w:eastAsiaTheme="minorEastAsia"/>
          <w:b/>
          <w:lang w:eastAsia="zh-CN"/>
        </w:rPr>
        <w:t>, the following three points are proposed.</w:t>
      </w:r>
    </w:p>
    <w:p w14:paraId="04FA287C" w14:textId="6EA7BDE7" w:rsidR="008F296C" w:rsidRDefault="008F296C" w:rsidP="008F296C">
      <w:pPr>
        <w:ind w:leftChars="100" w:left="200"/>
        <w:rPr>
          <w:b/>
          <w:lang w:eastAsia="zh-CN"/>
        </w:rPr>
      </w:pPr>
      <w:r>
        <w:rPr>
          <w:b/>
          <w:lang w:eastAsia="zh-CN"/>
        </w:rPr>
        <w:t>P2-1: T</w:t>
      </w:r>
      <w:r w:rsidRPr="008F296C">
        <w:rPr>
          <w:b/>
          <w:lang w:eastAsia="zh-CN"/>
        </w:rPr>
        <w:t>here is no need to consider ∆T</w:t>
      </w:r>
      <w:r w:rsidRPr="008F296C">
        <w:rPr>
          <w:b/>
          <w:vertAlign w:val="subscript"/>
          <w:lang w:eastAsia="zh-CN"/>
        </w:rPr>
        <w:t>C,c</w:t>
      </w:r>
      <w:r w:rsidRPr="008F296C">
        <w:rPr>
          <w:b/>
          <w:lang w:eastAsia="zh-CN"/>
        </w:rPr>
        <w:t xml:space="preserve"> based on the state-of-the-art technology. </w:t>
      </w:r>
    </w:p>
    <w:p w14:paraId="1CBDEA52" w14:textId="77777777" w:rsidR="008F296C" w:rsidRDefault="008F296C" w:rsidP="008F296C">
      <w:pPr>
        <w:ind w:leftChars="100" w:left="200"/>
        <w:rPr>
          <w:b/>
          <w:lang w:eastAsia="zh-CN"/>
        </w:rPr>
      </w:pPr>
      <w:r>
        <w:rPr>
          <w:b/>
          <w:lang w:eastAsia="zh-CN"/>
        </w:rPr>
        <w:t xml:space="preserve">P2-2: </w:t>
      </w:r>
      <w:r w:rsidRPr="008F296C">
        <w:rPr>
          <w:b/>
          <w:lang w:eastAsia="zh-CN"/>
        </w:rPr>
        <w:t>For ΔT</w:t>
      </w:r>
      <w:r w:rsidRPr="008F296C">
        <w:rPr>
          <w:b/>
          <w:vertAlign w:val="subscript"/>
          <w:lang w:eastAsia="zh-CN"/>
        </w:rPr>
        <w:t>IB,c</w:t>
      </w:r>
      <w:r w:rsidRPr="008F296C">
        <w:rPr>
          <w:b/>
          <w:lang w:eastAsia="zh-CN"/>
        </w:rPr>
        <w:t>, based on the state-of-the-art RFIC technology, there is no need to discuss it per band-combination specific and FFS whether ΔT</w:t>
      </w:r>
      <w:r w:rsidRPr="008F296C">
        <w:rPr>
          <w:b/>
          <w:vertAlign w:val="subscript"/>
          <w:lang w:eastAsia="zh-CN"/>
        </w:rPr>
        <w:t>IB,c</w:t>
      </w:r>
      <w:r w:rsidRPr="008F296C">
        <w:rPr>
          <w:b/>
          <w:lang w:eastAsia="zh-CN"/>
        </w:rPr>
        <w:t xml:space="preserve"> still need to be kept or not. </w:t>
      </w:r>
    </w:p>
    <w:p w14:paraId="302E9C14" w14:textId="6B360E49" w:rsidR="00383BB9" w:rsidRPr="00C9598C" w:rsidRDefault="008F296C" w:rsidP="008F296C">
      <w:pPr>
        <w:ind w:leftChars="100" w:left="200"/>
        <w:rPr>
          <w:rFonts w:eastAsiaTheme="minorEastAsia"/>
          <w:lang w:eastAsia="zh-CN"/>
        </w:rPr>
      </w:pPr>
      <w:r>
        <w:rPr>
          <w:b/>
          <w:lang w:eastAsia="zh-CN"/>
        </w:rPr>
        <w:t xml:space="preserve">P2-3: </w:t>
      </w:r>
      <w:r w:rsidRPr="008F296C">
        <w:rPr>
          <w:b/>
          <w:lang w:eastAsia="zh-CN"/>
        </w:rPr>
        <w:t xml:space="preserve">For </w:t>
      </w:r>
      <w:r w:rsidRPr="008F296C">
        <w:rPr>
          <w:b/>
        </w:rPr>
        <w:t>∆T</w:t>
      </w:r>
      <w:r w:rsidRPr="008F296C">
        <w:rPr>
          <w:b/>
          <w:vertAlign w:val="subscript"/>
          <w:lang w:eastAsia="zh-CN"/>
        </w:rPr>
        <w:t>RxSRS</w:t>
      </w:r>
      <w:r w:rsidRPr="008F296C">
        <w:rPr>
          <w:b/>
          <w:lang w:eastAsia="zh-CN"/>
        </w:rPr>
        <w:t>, RAN4 need to explore how to reflect it in the RF</w:t>
      </w:r>
      <w:r w:rsidRPr="008F296C">
        <w:rPr>
          <w:rFonts w:hint="eastAsia"/>
          <w:b/>
          <w:lang w:eastAsia="zh-CN"/>
        </w:rPr>
        <w:t xml:space="preserve"> </w:t>
      </w:r>
      <w:r w:rsidRPr="008F296C">
        <w:rPr>
          <w:b/>
          <w:lang w:eastAsia="zh-CN"/>
        </w:rPr>
        <w:t>requirements. Alternatively, RAN4 can consider to specify a separate Pcmax</w:t>
      </w:r>
      <w:r w:rsidRPr="008F296C">
        <w:rPr>
          <w:rFonts w:asciiTheme="minorEastAsia" w:eastAsiaTheme="minorEastAsia" w:hAnsiTheme="minorEastAsia" w:hint="eastAsia"/>
          <w:b/>
          <w:lang w:eastAsia="zh-CN"/>
        </w:rPr>
        <w:t>,</w:t>
      </w:r>
      <w:r w:rsidRPr="008F296C">
        <w:rPr>
          <w:b/>
          <w:vertAlign w:val="subscript"/>
          <w:lang w:eastAsia="zh-CN"/>
        </w:rPr>
        <w:t>SRS</w:t>
      </w:r>
      <w:r w:rsidRPr="008F296C">
        <w:rPr>
          <w:b/>
          <w:lang w:eastAsia="zh-CN"/>
        </w:rPr>
        <w:t>.</w:t>
      </w:r>
    </w:p>
    <w:p w14:paraId="6B9970CE" w14:textId="49D19634" w:rsidR="00383BB9" w:rsidRDefault="00050FD9" w:rsidP="00E02598">
      <w:pPr>
        <w:rPr>
          <w:rFonts w:eastAsiaTheme="minorEastAsia"/>
          <w:lang w:eastAsia="zh-CN"/>
        </w:rPr>
      </w:pPr>
      <w:r>
        <w:rPr>
          <w:rFonts w:eastAsiaTheme="minorEastAsia" w:hint="eastAsia"/>
          <w:lang w:eastAsia="zh-CN"/>
        </w:rPr>
        <w:t>For</w:t>
      </w:r>
      <w:r>
        <w:rPr>
          <w:rFonts w:eastAsiaTheme="minorEastAsia"/>
          <w:lang w:eastAsia="zh-CN"/>
        </w:rPr>
        <w:t xml:space="preserve"> the study of the </w:t>
      </w:r>
      <w:r w:rsidRPr="00050FD9">
        <w:rPr>
          <w:rFonts w:eastAsiaTheme="minorEastAsia"/>
          <w:lang w:eastAsia="zh-CN"/>
        </w:rPr>
        <w:t>default power class</w:t>
      </w:r>
      <w:r>
        <w:rPr>
          <w:rFonts w:eastAsiaTheme="minorEastAsia"/>
          <w:lang w:eastAsia="zh-CN"/>
        </w:rPr>
        <w:t>, RAN4 could consider it from FDD and TDD’s perspective. Alternatively, RAN4 can consider the default power class from sub-frequency group’s perspective as current main path LPAMiDs are designed based on sub1GHz, 1.4GHz~3GHz, 3GHz~5GHz and FFS 6GHz~8.4GHz.</w:t>
      </w:r>
      <w:r w:rsidR="00FD4390">
        <w:rPr>
          <w:rFonts w:eastAsiaTheme="minorEastAsia"/>
          <w:lang w:eastAsia="zh-CN"/>
        </w:rPr>
        <w:t xml:space="preserve"> When RAN4 discuss the UE default power class, apart from the UE</w:t>
      </w:r>
      <w:r w:rsidR="00FD4390">
        <w:rPr>
          <w:rFonts w:eastAsiaTheme="minorEastAsia" w:hint="eastAsia"/>
          <w:lang w:eastAsia="zh-CN"/>
        </w:rPr>
        <w:t xml:space="preserve"> </w:t>
      </w:r>
      <w:r w:rsidR="00FD4390">
        <w:rPr>
          <w:rFonts w:eastAsiaTheme="minorEastAsia"/>
          <w:lang w:eastAsia="zh-CN"/>
        </w:rPr>
        <w:t>implementation’s perspective, RAN4 still need to study the link budget considering different frequency range.</w:t>
      </w:r>
    </w:p>
    <w:p w14:paraId="087C36F7" w14:textId="49819A31" w:rsidR="00FD4390" w:rsidRDefault="00FD4390" w:rsidP="00E02598">
      <w:pPr>
        <w:rPr>
          <w:rFonts w:eastAsiaTheme="minorEastAsia"/>
          <w:lang w:eastAsia="zh-CN"/>
        </w:rPr>
      </w:pPr>
      <w:r>
        <w:rPr>
          <w:rFonts w:eastAsiaTheme="minorEastAsia"/>
          <w:lang w:eastAsia="zh-CN"/>
        </w:rPr>
        <w:lastRenderedPageBreak/>
        <w:t>The UL MCL (</w:t>
      </w:r>
      <w:r w:rsidRPr="00FD4390">
        <w:rPr>
          <w:rFonts w:eastAsiaTheme="minorEastAsia"/>
          <w:lang w:eastAsia="zh-CN"/>
        </w:rPr>
        <w:t>Maximum Coupling Loss</w:t>
      </w:r>
      <w:r>
        <w:rPr>
          <w:rFonts w:eastAsiaTheme="minorEastAsia"/>
          <w:lang w:eastAsia="zh-CN"/>
        </w:rPr>
        <w:t>) can be calculated based on the following formula:</w:t>
      </w:r>
    </w:p>
    <w:p w14:paraId="7CA419D1" w14:textId="2DC52BCA" w:rsidR="00FD4390" w:rsidRPr="00FD4390" w:rsidRDefault="002701B2" w:rsidP="00FD4390">
      <w:pPr>
        <w:jc w:val="center"/>
        <w:rPr>
          <w:rFonts w:eastAsiaTheme="minorEastAsia"/>
          <w:b/>
          <w:lang w:eastAsia="zh-CN"/>
        </w:rPr>
      </w:pPr>
      <w:r w:rsidRPr="002701B2">
        <w:rPr>
          <w:rFonts w:eastAsiaTheme="minorEastAsia"/>
          <w:b/>
          <w:lang w:eastAsia="zh-CN"/>
        </w:rPr>
        <w:t>UL MCL (Maximum Coupling Loss)</w:t>
      </w:r>
      <w:r>
        <w:rPr>
          <w:rFonts w:eastAsiaTheme="minorEastAsia"/>
          <w:b/>
          <w:lang w:eastAsia="zh-CN"/>
        </w:rPr>
        <w:t xml:space="preserve"> = </w:t>
      </w:r>
      <w:r w:rsidR="00FD4390" w:rsidRPr="00FD4390">
        <w:rPr>
          <w:rFonts w:eastAsiaTheme="minorEastAsia"/>
          <w:b/>
          <w:lang w:eastAsia="zh-CN"/>
        </w:rPr>
        <w:t>UE Total transmit power – BS</w:t>
      </w:r>
      <w:r w:rsidR="00FD4390" w:rsidRPr="00FD4390">
        <w:rPr>
          <w:rFonts w:eastAsiaTheme="minorEastAsia" w:hint="eastAsia"/>
          <w:b/>
          <w:lang w:eastAsia="zh-CN"/>
        </w:rPr>
        <w:t xml:space="preserve"> </w:t>
      </w:r>
      <w:r w:rsidR="00FD4390" w:rsidRPr="00FD4390">
        <w:rPr>
          <w:rFonts w:eastAsiaTheme="minorEastAsia"/>
          <w:b/>
          <w:lang w:eastAsia="zh-CN"/>
        </w:rPr>
        <w:t>Receiver sensitivity + BS antenna gain</w:t>
      </w:r>
    </w:p>
    <w:tbl>
      <w:tblPr>
        <w:tblStyle w:val="a6"/>
        <w:tblW w:w="0" w:type="auto"/>
        <w:tblLook w:val="04A0" w:firstRow="1" w:lastRow="0" w:firstColumn="1" w:lastColumn="0" w:noHBand="0" w:noVBand="1"/>
      </w:tblPr>
      <w:tblGrid>
        <w:gridCol w:w="1430"/>
        <w:gridCol w:w="1127"/>
        <w:gridCol w:w="1284"/>
        <w:gridCol w:w="1161"/>
        <w:gridCol w:w="1627"/>
        <w:gridCol w:w="1417"/>
        <w:gridCol w:w="2637"/>
      </w:tblGrid>
      <w:tr w:rsidR="000F0461" w14:paraId="78AD58A1" w14:textId="05C14DB0" w:rsidTr="00654EE6">
        <w:tc>
          <w:tcPr>
            <w:tcW w:w="1430" w:type="dxa"/>
            <w:vAlign w:val="center"/>
          </w:tcPr>
          <w:p w14:paraId="0215196B" w14:textId="6FDB00EE" w:rsidR="00982854" w:rsidRPr="000F0461" w:rsidRDefault="00982854" w:rsidP="00871207">
            <w:pPr>
              <w:jc w:val="both"/>
              <w:rPr>
                <w:rFonts w:eastAsiaTheme="minorEastAsia"/>
                <w:b/>
                <w:lang w:eastAsia="zh-CN"/>
              </w:rPr>
            </w:pPr>
            <w:r w:rsidRPr="000F0461">
              <w:rPr>
                <w:rFonts w:eastAsiaTheme="minorEastAsia" w:hint="eastAsia"/>
                <w:b/>
                <w:lang w:eastAsia="zh-CN"/>
              </w:rPr>
              <w:t>F</w:t>
            </w:r>
            <w:r w:rsidRPr="000F0461">
              <w:rPr>
                <w:rFonts w:eastAsiaTheme="minorEastAsia"/>
                <w:b/>
                <w:lang w:eastAsia="zh-CN"/>
              </w:rPr>
              <w:t>requency Range</w:t>
            </w:r>
          </w:p>
        </w:tc>
        <w:tc>
          <w:tcPr>
            <w:tcW w:w="1127" w:type="dxa"/>
            <w:vAlign w:val="center"/>
          </w:tcPr>
          <w:p w14:paraId="7E7CDCBC" w14:textId="340A501D" w:rsidR="00982854" w:rsidRPr="000F0461" w:rsidRDefault="00982854" w:rsidP="00871207">
            <w:pPr>
              <w:jc w:val="both"/>
              <w:rPr>
                <w:rFonts w:eastAsiaTheme="minorEastAsia"/>
                <w:b/>
                <w:lang w:eastAsia="zh-CN"/>
              </w:rPr>
            </w:pPr>
            <w:r w:rsidRPr="000F0461">
              <w:rPr>
                <w:rFonts w:eastAsiaTheme="minorEastAsia" w:hint="eastAsia"/>
                <w:b/>
                <w:lang w:eastAsia="zh-CN"/>
              </w:rPr>
              <w:t>R</w:t>
            </w:r>
            <w:r w:rsidRPr="000F0461">
              <w:rPr>
                <w:rFonts w:eastAsiaTheme="minorEastAsia"/>
                <w:b/>
                <w:lang w:eastAsia="zh-CN"/>
              </w:rPr>
              <w:t>eference Frequency</w:t>
            </w:r>
          </w:p>
        </w:tc>
        <w:tc>
          <w:tcPr>
            <w:tcW w:w="1284" w:type="dxa"/>
            <w:vAlign w:val="center"/>
          </w:tcPr>
          <w:p w14:paraId="172D015A" w14:textId="6D63E395" w:rsidR="00982854" w:rsidRPr="000F0461" w:rsidRDefault="00982854" w:rsidP="00871207">
            <w:pPr>
              <w:jc w:val="both"/>
              <w:rPr>
                <w:rFonts w:eastAsiaTheme="minorEastAsia"/>
                <w:b/>
                <w:lang w:eastAsia="zh-CN"/>
              </w:rPr>
            </w:pPr>
            <w:r w:rsidRPr="000F0461">
              <w:rPr>
                <w:rFonts w:eastAsiaTheme="minorEastAsia" w:hint="eastAsia"/>
                <w:b/>
                <w:lang w:eastAsia="zh-CN"/>
              </w:rPr>
              <w:t>UE</w:t>
            </w:r>
            <w:r w:rsidRPr="000F0461">
              <w:rPr>
                <w:rFonts w:eastAsiaTheme="minorEastAsia"/>
                <w:b/>
                <w:lang w:eastAsia="zh-CN"/>
              </w:rPr>
              <w:t xml:space="preserve"> Total transmit power</w:t>
            </w:r>
          </w:p>
        </w:tc>
        <w:tc>
          <w:tcPr>
            <w:tcW w:w="1161" w:type="dxa"/>
            <w:vAlign w:val="center"/>
          </w:tcPr>
          <w:p w14:paraId="34999736" w14:textId="2353A358" w:rsidR="00982854" w:rsidRPr="000F0461" w:rsidRDefault="00982854" w:rsidP="00871207">
            <w:pPr>
              <w:jc w:val="both"/>
              <w:rPr>
                <w:rFonts w:eastAsiaTheme="minorEastAsia"/>
                <w:b/>
                <w:lang w:eastAsia="zh-CN"/>
              </w:rPr>
            </w:pPr>
            <w:r w:rsidRPr="000F0461">
              <w:rPr>
                <w:rFonts w:eastAsiaTheme="minorEastAsia"/>
                <w:b/>
                <w:lang w:eastAsia="zh-CN"/>
              </w:rPr>
              <w:t>UL Bandwidth</w:t>
            </w:r>
          </w:p>
        </w:tc>
        <w:tc>
          <w:tcPr>
            <w:tcW w:w="1627" w:type="dxa"/>
            <w:vAlign w:val="center"/>
          </w:tcPr>
          <w:p w14:paraId="27144085" w14:textId="77777777" w:rsidR="00982854" w:rsidRPr="000F0461" w:rsidRDefault="00982854" w:rsidP="00871207">
            <w:pPr>
              <w:jc w:val="both"/>
              <w:rPr>
                <w:rFonts w:eastAsiaTheme="minorEastAsia"/>
                <w:b/>
                <w:lang w:eastAsia="zh-CN"/>
              </w:rPr>
            </w:pPr>
            <w:r w:rsidRPr="000F0461">
              <w:rPr>
                <w:rFonts w:eastAsiaTheme="minorEastAsia"/>
                <w:b/>
                <w:lang w:eastAsia="zh-CN"/>
              </w:rPr>
              <w:t>BS</w:t>
            </w:r>
            <w:r w:rsidRPr="000F0461">
              <w:rPr>
                <w:rFonts w:eastAsiaTheme="minorEastAsia" w:hint="eastAsia"/>
                <w:b/>
                <w:lang w:eastAsia="zh-CN"/>
              </w:rPr>
              <w:t xml:space="preserve"> </w:t>
            </w:r>
            <w:r w:rsidRPr="000F0461">
              <w:rPr>
                <w:rFonts w:eastAsiaTheme="minorEastAsia"/>
                <w:b/>
                <w:lang w:eastAsia="zh-CN"/>
              </w:rPr>
              <w:t>Receiver sensitivity</w:t>
            </w:r>
          </w:p>
          <w:p w14:paraId="6EBF823A" w14:textId="77777777" w:rsidR="00982854" w:rsidRPr="000F0461" w:rsidRDefault="00982854" w:rsidP="00871207">
            <w:pPr>
              <w:jc w:val="both"/>
              <w:rPr>
                <w:rFonts w:eastAsiaTheme="minorEastAsia"/>
                <w:b/>
                <w:lang w:eastAsia="zh-CN"/>
              </w:rPr>
            </w:pPr>
            <w:r w:rsidRPr="000F0461">
              <w:rPr>
                <w:rFonts w:eastAsiaTheme="minorEastAsia"/>
                <w:b/>
                <w:lang w:eastAsia="zh-CN"/>
              </w:rPr>
              <w:t>(5dB NF)</w:t>
            </w:r>
          </w:p>
          <w:p w14:paraId="034AD155" w14:textId="4D509BDE" w:rsidR="00E25E0F" w:rsidRPr="000F0461" w:rsidRDefault="00E25E0F" w:rsidP="00871207">
            <w:pPr>
              <w:jc w:val="both"/>
              <w:rPr>
                <w:rFonts w:eastAsiaTheme="minorEastAsia"/>
                <w:b/>
                <w:lang w:eastAsia="zh-CN"/>
              </w:rPr>
            </w:pPr>
            <w:r w:rsidRPr="000F0461">
              <w:rPr>
                <w:rFonts w:eastAsiaTheme="minorEastAsia"/>
                <w:b/>
                <w:lang w:eastAsia="zh-CN"/>
              </w:rPr>
              <w:t>-168+10log(BW)</w:t>
            </w:r>
          </w:p>
        </w:tc>
        <w:tc>
          <w:tcPr>
            <w:tcW w:w="1417" w:type="dxa"/>
            <w:vAlign w:val="center"/>
          </w:tcPr>
          <w:p w14:paraId="5533229A" w14:textId="77777777" w:rsidR="00982854" w:rsidRPr="000F0461" w:rsidRDefault="00982854" w:rsidP="00871207">
            <w:pPr>
              <w:jc w:val="both"/>
              <w:rPr>
                <w:rFonts w:eastAsiaTheme="minorEastAsia"/>
                <w:b/>
                <w:lang w:eastAsia="zh-CN"/>
              </w:rPr>
            </w:pPr>
            <w:r w:rsidRPr="000F0461">
              <w:rPr>
                <w:rFonts w:eastAsiaTheme="minorEastAsia" w:hint="eastAsia"/>
                <w:b/>
                <w:lang w:eastAsia="zh-CN"/>
              </w:rPr>
              <w:t>B</w:t>
            </w:r>
            <w:r w:rsidRPr="000F0461">
              <w:rPr>
                <w:rFonts w:eastAsiaTheme="minorEastAsia"/>
                <w:b/>
                <w:lang w:eastAsia="zh-CN"/>
              </w:rPr>
              <w:t>S antenna gain</w:t>
            </w:r>
          </w:p>
          <w:p w14:paraId="684D4DC4" w14:textId="1E3D1791" w:rsidR="00FF7D15" w:rsidRPr="000F0461" w:rsidRDefault="00FF7D15" w:rsidP="00871207">
            <w:pPr>
              <w:jc w:val="both"/>
              <w:rPr>
                <w:rFonts w:eastAsiaTheme="minorEastAsia"/>
                <w:b/>
                <w:lang w:eastAsia="zh-CN"/>
              </w:rPr>
            </w:pPr>
            <w:r w:rsidRPr="000F0461">
              <w:rPr>
                <w:rFonts w:eastAsiaTheme="minorEastAsia"/>
                <w:b/>
                <w:lang w:eastAsia="zh-CN"/>
              </w:rPr>
              <w:t>TR 38.922</w:t>
            </w:r>
          </w:p>
        </w:tc>
        <w:tc>
          <w:tcPr>
            <w:tcW w:w="2637" w:type="dxa"/>
            <w:vAlign w:val="center"/>
          </w:tcPr>
          <w:p w14:paraId="045C3427" w14:textId="185EED7A" w:rsidR="00982854" w:rsidRPr="000F0461" w:rsidRDefault="00871207" w:rsidP="00871207">
            <w:pPr>
              <w:jc w:val="both"/>
              <w:rPr>
                <w:rFonts w:eastAsiaTheme="minorEastAsia"/>
                <w:b/>
                <w:lang w:eastAsia="zh-CN"/>
              </w:rPr>
            </w:pPr>
            <w:r w:rsidRPr="000F0461">
              <w:rPr>
                <w:rFonts w:eastAsiaTheme="minorEastAsia"/>
                <w:b/>
                <w:lang w:eastAsia="zh-CN"/>
              </w:rPr>
              <w:t xml:space="preserve">UL </w:t>
            </w:r>
            <w:r w:rsidRPr="000F0461">
              <w:rPr>
                <w:rFonts w:eastAsiaTheme="minorEastAsia" w:hint="eastAsia"/>
                <w:b/>
                <w:lang w:eastAsia="zh-CN"/>
              </w:rPr>
              <w:t>MC</w:t>
            </w:r>
            <w:r w:rsidRPr="000F0461">
              <w:rPr>
                <w:rFonts w:eastAsiaTheme="minorEastAsia"/>
                <w:b/>
                <w:lang w:eastAsia="zh-CN"/>
              </w:rPr>
              <w:t>L</w:t>
            </w:r>
          </w:p>
          <w:p w14:paraId="63CDF9D4" w14:textId="604979D5" w:rsidR="00871207" w:rsidRPr="000F0461" w:rsidRDefault="00871207" w:rsidP="00871207">
            <w:pPr>
              <w:jc w:val="both"/>
              <w:rPr>
                <w:rFonts w:eastAsiaTheme="minorEastAsia"/>
                <w:b/>
                <w:lang w:eastAsia="zh-CN"/>
              </w:rPr>
            </w:pPr>
            <w:r w:rsidRPr="000F0461">
              <w:rPr>
                <w:rFonts w:eastAsiaTheme="minorEastAsia"/>
                <w:b/>
                <w:lang w:eastAsia="zh-CN"/>
              </w:rPr>
              <w:t>(Maximum Coupling Loss)</w:t>
            </w:r>
          </w:p>
        </w:tc>
      </w:tr>
      <w:tr w:rsidR="000F0461" w14:paraId="1581FC21" w14:textId="6FF63040" w:rsidTr="00654EE6">
        <w:tc>
          <w:tcPr>
            <w:tcW w:w="1430" w:type="dxa"/>
            <w:vAlign w:val="center"/>
          </w:tcPr>
          <w:p w14:paraId="2D2E1612" w14:textId="5F3D7A95" w:rsidR="00982854" w:rsidRDefault="00982854" w:rsidP="00FD4390">
            <w:pPr>
              <w:jc w:val="both"/>
              <w:rPr>
                <w:rFonts w:eastAsiaTheme="minorEastAsia"/>
                <w:lang w:eastAsia="zh-CN"/>
              </w:rPr>
            </w:pPr>
            <w:r>
              <w:rPr>
                <w:rFonts w:eastAsiaTheme="minorEastAsia" w:hint="eastAsia"/>
                <w:lang w:eastAsia="zh-CN"/>
              </w:rPr>
              <w:t>S</w:t>
            </w:r>
            <w:r>
              <w:rPr>
                <w:rFonts w:eastAsiaTheme="minorEastAsia"/>
                <w:lang w:eastAsia="zh-CN"/>
              </w:rPr>
              <w:t>ub1GHz</w:t>
            </w:r>
          </w:p>
        </w:tc>
        <w:tc>
          <w:tcPr>
            <w:tcW w:w="1127" w:type="dxa"/>
            <w:vAlign w:val="center"/>
          </w:tcPr>
          <w:p w14:paraId="66ECC268" w14:textId="77777777" w:rsidR="00982854" w:rsidRDefault="00982854" w:rsidP="00FD4390">
            <w:pPr>
              <w:jc w:val="both"/>
              <w:rPr>
                <w:rFonts w:eastAsiaTheme="minorEastAsia"/>
                <w:lang w:eastAsia="zh-CN"/>
              </w:rPr>
            </w:pPr>
            <w:r>
              <w:rPr>
                <w:rFonts w:eastAsiaTheme="minorEastAsia" w:hint="eastAsia"/>
                <w:lang w:eastAsia="zh-CN"/>
              </w:rPr>
              <w:t>6</w:t>
            </w:r>
            <w:r>
              <w:rPr>
                <w:rFonts w:eastAsiaTheme="minorEastAsia"/>
                <w:lang w:eastAsia="zh-CN"/>
              </w:rPr>
              <w:t>00MHz</w:t>
            </w:r>
          </w:p>
          <w:p w14:paraId="5C11747F" w14:textId="77AD46DB" w:rsidR="00982854" w:rsidRDefault="00982854" w:rsidP="00FD4390">
            <w:pPr>
              <w:jc w:val="both"/>
              <w:rPr>
                <w:rFonts w:eastAsiaTheme="minorEastAsia"/>
                <w:lang w:eastAsia="zh-CN"/>
              </w:rPr>
            </w:pPr>
            <w:r>
              <w:rPr>
                <w:rFonts w:eastAsiaTheme="minorEastAsia"/>
                <w:lang w:eastAsia="zh-CN"/>
              </w:rPr>
              <w:t>900MHz</w:t>
            </w:r>
          </w:p>
        </w:tc>
        <w:tc>
          <w:tcPr>
            <w:tcW w:w="1284" w:type="dxa"/>
            <w:vAlign w:val="center"/>
          </w:tcPr>
          <w:p w14:paraId="24AF22AD" w14:textId="3D62B508" w:rsidR="00982854" w:rsidRDefault="00982854" w:rsidP="00FD4390">
            <w:pPr>
              <w:jc w:val="both"/>
              <w:rPr>
                <w:rFonts w:eastAsiaTheme="minorEastAsia"/>
                <w:lang w:eastAsia="zh-CN"/>
              </w:rPr>
            </w:pPr>
            <w:r>
              <w:rPr>
                <w:rFonts w:eastAsiaTheme="minorEastAsia" w:hint="eastAsia"/>
                <w:lang w:eastAsia="zh-CN"/>
              </w:rPr>
              <w:t>2</w:t>
            </w:r>
            <w:r>
              <w:rPr>
                <w:rFonts w:eastAsiaTheme="minorEastAsia"/>
                <w:lang w:eastAsia="zh-CN"/>
              </w:rPr>
              <w:t>3dBm, 26dBm</w:t>
            </w:r>
          </w:p>
        </w:tc>
        <w:tc>
          <w:tcPr>
            <w:tcW w:w="1161" w:type="dxa"/>
            <w:vAlign w:val="center"/>
          </w:tcPr>
          <w:p w14:paraId="2DE42366" w14:textId="77777777" w:rsidR="00982854" w:rsidRDefault="00982854" w:rsidP="00FD4390">
            <w:pPr>
              <w:jc w:val="both"/>
              <w:rPr>
                <w:rFonts w:eastAsiaTheme="minorEastAsia"/>
                <w:lang w:eastAsia="zh-CN"/>
              </w:rPr>
            </w:pPr>
            <w:r>
              <w:rPr>
                <w:rFonts w:eastAsiaTheme="minorEastAsia" w:hint="eastAsia"/>
                <w:lang w:eastAsia="zh-CN"/>
              </w:rPr>
              <w:t>2</w:t>
            </w:r>
            <w:r>
              <w:rPr>
                <w:rFonts w:eastAsiaTheme="minorEastAsia"/>
                <w:lang w:eastAsia="zh-CN"/>
              </w:rPr>
              <w:t>0MHz</w:t>
            </w:r>
          </w:p>
          <w:p w14:paraId="6DD207F5" w14:textId="01FF71E1" w:rsidR="00982854" w:rsidRDefault="00982854" w:rsidP="00FD4390">
            <w:pPr>
              <w:jc w:val="both"/>
              <w:rPr>
                <w:rFonts w:eastAsiaTheme="minorEastAsia"/>
                <w:lang w:eastAsia="zh-CN"/>
              </w:rPr>
            </w:pPr>
            <w:r>
              <w:rPr>
                <w:rFonts w:eastAsiaTheme="minorEastAsia"/>
                <w:lang w:eastAsia="zh-CN"/>
              </w:rPr>
              <w:t>40MHz</w:t>
            </w:r>
          </w:p>
        </w:tc>
        <w:tc>
          <w:tcPr>
            <w:tcW w:w="1627" w:type="dxa"/>
            <w:vAlign w:val="center"/>
          </w:tcPr>
          <w:p w14:paraId="3F516D0E" w14:textId="301CE47E" w:rsidR="00982854" w:rsidRDefault="00E25E0F" w:rsidP="00FD4390">
            <w:pPr>
              <w:jc w:val="both"/>
              <w:rPr>
                <w:rFonts w:eastAsiaTheme="minorEastAsia"/>
                <w:lang w:eastAsia="zh-CN"/>
              </w:rPr>
            </w:pPr>
            <w:r>
              <w:rPr>
                <w:rFonts w:eastAsiaTheme="minorEastAsia" w:hint="eastAsia"/>
                <w:lang w:eastAsia="zh-CN"/>
              </w:rPr>
              <w:t>-</w:t>
            </w:r>
            <w:r>
              <w:rPr>
                <w:rFonts w:eastAsiaTheme="minorEastAsia"/>
                <w:lang w:eastAsia="zh-CN"/>
              </w:rPr>
              <w:t>95</w:t>
            </w:r>
            <w:r w:rsidR="00A703E4">
              <w:rPr>
                <w:rFonts w:eastAsiaTheme="minorEastAsia"/>
                <w:lang w:eastAsia="zh-CN"/>
              </w:rPr>
              <w:t>dBm</w:t>
            </w:r>
          </w:p>
          <w:p w14:paraId="2D883C4A" w14:textId="3110DB22" w:rsidR="00E25E0F" w:rsidRDefault="00A703E4" w:rsidP="00FD4390">
            <w:pPr>
              <w:jc w:val="both"/>
              <w:rPr>
                <w:rFonts w:eastAsiaTheme="minorEastAsia"/>
                <w:lang w:eastAsia="zh-CN"/>
              </w:rPr>
            </w:pPr>
            <w:r>
              <w:rPr>
                <w:rFonts w:eastAsiaTheme="minorEastAsia"/>
                <w:lang w:eastAsia="zh-CN"/>
              </w:rPr>
              <w:t>-92dBm</w:t>
            </w:r>
          </w:p>
        </w:tc>
        <w:tc>
          <w:tcPr>
            <w:tcW w:w="1417" w:type="dxa"/>
            <w:vAlign w:val="center"/>
          </w:tcPr>
          <w:p w14:paraId="5E7DA724" w14:textId="4834A609" w:rsidR="00982854" w:rsidRDefault="001F1364" w:rsidP="00FD4390">
            <w:pPr>
              <w:jc w:val="both"/>
              <w:rPr>
                <w:rFonts w:eastAsiaTheme="minorEastAsia"/>
                <w:lang w:eastAsia="zh-CN"/>
              </w:rPr>
            </w:pPr>
            <w:r>
              <w:rPr>
                <w:rFonts w:eastAsiaTheme="minorEastAsia" w:hint="eastAsia"/>
                <w:lang w:eastAsia="zh-CN"/>
              </w:rPr>
              <w:t>1</w:t>
            </w:r>
            <w:r>
              <w:rPr>
                <w:rFonts w:eastAsiaTheme="minorEastAsia"/>
                <w:lang w:eastAsia="zh-CN"/>
              </w:rPr>
              <w:t>8dB for 1-C</w:t>
            </w:r>
          </w:p>
        </w:tc>
        <w:tc>
          <w:tcPr>
            <w:tcW w:w="2637" w:type="dxa"/>
          </w:tcPr>
          <w:p w14:paraId="46A44972" w14:textId="15007F83" w:rsidR="00D01132" w:rsidRDefault="00D01132" w:rsidP="00FD4390">
            <w:pPr>
              <w:jc w:val="both"/>
              <w:rPr>
                <w:rFonts w:eastAsiaTheme="minorEastAsia"/>
                <w:lang w:eastAsia="zh-CN"/>
              </w:rPr>
            </w:pPr>
            <w:r>
              <w:rPr>
                <w:rFonts w:eastAsiaTheme="minorEastAsia" w:hint="eastAsia"/>
                <w:lang w:eastAsia="zh-CN"/>
              </w:rPr>
              <w:t>13</w:t>
            </w:r>
            <w:r>
              <w:rPr>
                <w:rFonts w:eastAsiaTheme="minorEastAsia"/>
                <w:lang w:eastAsia="zh-CN"/>
              </w:rPr>
              <w:t>9dB (26dBm, 20MHz)</w:t>
            </w:r>
          </w:p>
          <w:p w14:paraId="4E116A86" w14:textId="754C6F5C" w:rsidR="00D01132" w:rsidRDefault="00D01132" w:rsidP="00D01132">
            <w:pPr>
              <w:jc w:val="both"/>
              <w:rPr>
                <w:rFonts w:eastAsiaTheme="minorEastAsia"/>
                <w:lang w:eastAsia="zh-CN"/>
              </w:rPr>
            </w:pPr>
            <w:r>
              <w:rPr>
                <w:rFonts w:eastAsiaTheme="minorEastAsia" w:hint="eastAsia"/>
                <w:lang w:eastAsia="zh-CN"/>
              </w:rPr>
              <w:t>1</w:t>
            </w:r>
            <w:r>
              <w:rPr>
                <w:rFonts w:eastAsiaTheme="minorEastAsia"/>
                <w:lang w:eastAsia="zh-CN"/>
              </w:rPr>
              <w:t>36dB (26dBm, 40MHz)</w:t>
            </w:r>
          </w:p>
          <w:p w14:paraId="1CDA9B4D" w14:textId="23E94261" w:rsidR="00FF7D15" w:rsidRDefault="00FF7D15" w:rsidP="00FD4390">
            <w:pPr>
              <w:jc w:val="both"/>
              <w:rPr>
                <w:rFonts w:eastAsiaTheme="minorEastAsia"/>
                <w:lang w:eastAsia="zh-CN"/>
              </w:rPr>
            </w:pPr>
            <w:r>
              <w:rPr>
                <w:rFonts w:eastAsiaTheme="minorEastAsia" w:hint="eastAsia"/>
                <w:lang w:eastAsia="zh-CN"/>
              </w:rPr>
              <w:t>136</w:t>
            </w:r>
            <w:r>
              <w:rPr>
                <w:rFonts w:eastAsiaTheme="minorEastAsia"/>
                <w:lang w:eastAsia="zh-CN"/>
              </w:rPr>
              <w:t>dB (</w:t>
            </w:r>
            <w:r w:rsidR="00D70144">
              <w:rPr>
                <w:rFonts w:eastAsiaTheme="minorEastAsia"/>
                <w:lang w:eastAsia="zh-CN"/>
              </w:rPr>
              <w:t xml:space="preserve">23dBm, </w:t>
            </w:r>
            <w:r w:rsidR="00D01132">
              <w:rPr>
                <w:rFonts w:eastAsiaTheme="minorEastAsia"/>
                <w:lang w:eastAsia="zh-CN"/>
              </w:rPr>
              <w:t>2</w:t>
            </w:r>
            <w:r w:rsidR="00D70144">
              <w:rPr>
                <w:rFonts w:eastAsiaTheme="minorEastAsia"/>
                <w:lang w:eastAsia="zh-CN"/>
              </w:rPr>
              <w:t>0MHz</w:t>
            </w:r>
            <w:r>
              <w:rPr>
                <w:rFonts w:eastAsiaTheme="minorEastAsia"/>
                <w:lang w:eastAsia="zh-CN"/>
              </w:rPr>
              <w:t>)</w:t>
            </w:r>
          </w:p>
          <w:p w14:paraId="52A5F937" w14:textId="1921A0F7" w:rsidR="00D01132" w:rsidRDefault="00FF7D15" w:rsidP="000F0461">
            <w:pPr>
              <w:jc w:val="both"/>
              <w:rPr>
                <w:rFonts w:eastAsiaTheme="minorEastAsia"/>
                <w:lang w:eastAsia="zh-CN"/>
              </w:rPr>
            </w:pPr>
            <w:r>
              <w:rPr>
                <w:rFonts w:eastAsiaTheme="minorEastAsia" w:hint="eastAsia"/>
                <w:lang w:eastAsia="zh-CN"/>
              </w:rPr>
              <w:t>1</w:t>
            </w:r>
            <w:r>
              <w:rPr>
                <w:rFonts w:eastAsiaTheme="minorEastAsia"/>
                <w:lang w:eastAsia="zh-CN"/>
              </w:rPr>
              <w:t>33dB (23dBm, 40MHz)</w:t>
            </w:r>
          </w:p>
        </w:tc>
      </w:tr>
      <w:tr w:rsidR="00576F75" w14:paraId="263B5D29" w14:textId="44569776" w:rsidTr="00654EE6">
        <w:tc>
          <w:tcPr>
            <w:tcW w:w="1430" w:type="dxa"/>
            <w:vMerge w:val="restart"/>
            <w:vAlign w:val="center"/>
          </w:tcPr>
          <w:p w14:paraId="4C6ABCB3" w14:textId="03A178BE" w:rsidR="00576F75" w:rsidRDefault="00576F75" w:rsidP="0020516E">
            <w:pPr>
              <w:jc w:val="both"/>
              <w:rPr>
                <w:rFonts w:eastAsiaTheme="minorEastAsia"/>
                <w:lang w:eastAsia="zh-CN"/>
              </w:rPr>
            </w:pPr>
            <w:r>
              <w:rPr>
                <w:rFonts w:eastAsiaTheme="minorEastAsia" w:hint="eastAsia"/>
                <w:lang w:eastAsia="zh-CN"/>
              </w:rPr>
              <w:t>1</w:t>
            </w:r>
            <w:r>
              <w:rPr>
                <w:rFonts w:eastAsiaTheme="minorEastAsia"/>
                <w:lang w:eastAsia="zh-CN"/>
              </w:rPr>
              <w:t>.4GHz~3GHz</w:t>
            </w:r>
          </w:p>
        </w:tc>
        <w:tc>
          <w:tcPr>
            <w:tcW w:w="1127" w:type="dxa"/>
            <w:vMerge w:val="restart"/>
            <w:vAlign w:val="center"/>
          </w:tcPr>
          <w:p w14:paraId="6C9D9CE8" w14:textId="77777777" w:rsidR="00576F75" w:rsidRDefault="00576F75" w:rsidP="0020516E">
            <w:pPr>
              <w:jc w:val="both"/>
              <w:rPr>
                <w:rFonts w:eastAsiaTheme="minorEastAsia"/>
                <w:lang w:eastAsia="zh-CN"/>
              </w:rPr>
            </w:pPr>
            <w:r>
              <w:rPr>
                <w:rFonts w:eastAsiaTheme="minorEastAsia" w:hint="eastAsia"/>
                <w:lang w:eastAsia="zh-CN"/>
              </w:rPr>
              <w:t>1</w:t>
            </w:r>
            <w:r>
              <w:rPr>
                <w:rFonts w:eastAsiaTheme="minorEastAsia"/>
                <w:lang w:eastAsia="zh-CN"/>
              </w:rPr>
              <w:t>.4GHz</w:t>
            </w:r>
          </w:p>
          <w:p w14:paraId="35D60D19" w14:textId="19AB4050" w:rsidR="00576F75" w:rsidRDefault="00576F75" w:rsidP="0020516E">
            <w:pPr>
              <w:jc w:val="both"/>
              <w:rPr>
                <w:rFonts w:eastAsiaTheme="minorEastAsia"/>
                <w:lang w:eastAsia="zh-CN"/>
              </w:rPr>
            </w:pPr>
            <w:r>
              <w:rPr>
                <w:rFonts w:eastAsiaTheme="minorEastAsia"/>
                <w:lang w:eastAsia="zh-CN"/>
              </w:rPr>
              <w:t>2GHz</w:t>
            </w:r>
          </w:p>
        </w:tc>
        <w:tc>
          <w:tcPr>
            <w:tcW w:w="1284" w:type="dxa"/>
            <w:vMerge w:val="restart"/>
            <w:vAlign w:val="center"/>
          </w:tcPr>
          <w:p w14:paraId="6FC14B66" w14:textId="4BE4E268" w:rsidR="00576F75" w:rsidRDefault="00576F75" w:rsidP="0020516E">
            <w:pPr>
              <w:jc w:val="both"/>
              <w:rPr>
                <w:rFonts w:eastAsiaTheme="minorEastAsia"/>
                <w:lang w:eastAsia="zh-CN"/>
              </w:rPr>
            </w:pPr>
            <w:r>
              <w:rPr>
                <w:rFonts w:eastAsiaTheme="minorEastAsia" w:hint="eastAsia"/>
                <w:lang w:eastAsia="zh-CN"/>
              </w:rPr>
              <w:t>2</w:t>
            </w:r>
            <w:r>
              <w:rPr>
                <w:rFonts w:eastAsiaTheme="minorEastAsia"/>
                <w:lang w:eastAsia="zh-CN"/>
              </w:rPr>
              <w:t>3dBm, 26dBm</w:t>
            </w:r>
          </w:p>
        </w:tc>
        <w:tc>
          <w:tcPr>
            <w:tcW w:w="1161" w:type="dxa"/>
            <w:vMerge w:val="restart"/>
            <w:vAlign w:val="center"/>
          </w:tcPr>
          <w:p w14:paraId="75539727" w14:textId="77777777" w:rsidR="00576F75" w:rsidRDefault="00576F75" w:rsidP="0020516E">
            <w:pPr>
              <w:jc w:val="both"/>
              <w:rPr>
                <w:rFonts w:eastAsiaTheme="minorEastAsia"/>
                <w:lang w:eastAsia="zh-CN"/>
              </w:rPr>
            </w:pPr>
            <w:r>
              <w:rPr>
                <w:rFonts w:eastAsiaTheme="minorEastAsia" w:hint="eastAsia"/>
                <w:lang w:eastAsia="zh-CN"/>
              </w:rPr>
              <w:t>5</w:t>
            </w:r>
            <w:r>
              <w:rPr>
                <w:rFonts w:eastAsiaTheme="minorEastAsia"/>
                <w:lang w:eastAsia="zh-CN"/>
              </w:rPr>
              <w:t>0MHz</w:t>
            </w:r>
          </w:p>
          <w:p w14:paraId="657687A8" w14:textId="7FA1C592" w:rsidR="00576F75" w:rsidRDefault="00576F75" w:rsidP="0020516E">
            <w:pPr>
              <w:jc w:val="both"/>
              <w:rPr>
                <w:rFonts w:eastAsiaTheme="minorEastAsia"/>
                <w:lang w:eastAsia="zh-CN"/>
              </w:rPr>
            </w:pPr>
            <w:r>
              <w:rPr>
                <w:rFonts w:eastAsiaTheme="minorEastAsia"/>
                <w:lang w:eastAsia="zh-CN"/>
              </w:rPr>
              <w:t>100MHz</w:t>
            </w:r>
          </w:p>
        </w:tc>
        <w:tc>
          <w:tcPr>
            <w:tcW w:w="1627" w:type="dxa"/>
            <w:vMerge w:val="restart"/>
            <w:vAlign w:val="center"/>
          </w:tcPr>
          <w:p w14:paraId="47254548" w14:textId="5DA6118A" w:rsidR="00576F75" w:rsidRDefault="00576F75" w:rsidP="0020516E">
            <w:pPr>
              <w:jc w:val="both"/>
              <w:rPr>
                <w:rFonts w:eastAsiaTheme="minorEastAsia"/>
                <w:lang w:eastAsia="zh-CN"/>
              </w:rPr>
            </w:pPr>
            <w:r>
              <w:rPr>
                <w:rFonts w:eastAsiaTheme="minorEastAsia" w:hint="eastAsia"/>
                <w:lang w:eastAsia="zh-CN"/>
              </w:rPr>
              <w:t>-</w:t>
            </w:r>
            <w:r>
              <w:rPr>
                <w:rFonts w:eastAsiaTheme="minorEastAsia"/>
                <w:lang w:eastAsia="zh-CN"/>
              </w:rPr>
              <w:t>91dBm</w:t>
            </w:r>
          </w:p>
          <w:p w14:paraId="0F3F1EC3" w14:textId="44710290" w:rsidR="00576F75" w:rsidRDefault="00576F75" w:rsidP="0020516E">
            <w:pPr>
              <w:jc w:val="both"/>
              <w:rPr>
                <w:rFonts w:eastAsiaTheme="minorEastAsia"/>
                <w:lang w:eastAsia="zh-CN"/>
              </w:rPr>
            </w:pPr>
            <w:r>
              <w:rPr>
                <w:rFonts w:eastAsiaTheme="minorEastAsia"/>
                <w:lang w:eastAsia="zh-CN"/>
              </w:rPr>
              <w:t>-88dBm</w:t>
            </w:r>
          </w:p>
        </w:tc>
        <w:tc>
          <w:tcPr>
            <w:tcW w:w="1417" w:type="dxa"/>
            <w:vAlign w:val="center"/>
          </w:tcPr>
          <w:p w14:paraId="038BD372" w14:textId="7ABE8B95" w:rsidR="00576F75" w:rsidRDefault="00576F75" w:rsidP="00576F75">
            <w:pPr>
              <w:jc w:val="both"/>
              <w:rPr>
                <w:rFonts w:eastAsiaTheme="minorEastAsia"/>
                <w:lang w:eastAsia="zh-CN"/>
              </w:rPr>
            </w:pPr>
            <w:r>
              <w:rPr>
                <w:rFonts w:eastAsiaTheme="minorEastAsia" w:hint="eastAsia"/>
                <w:lang w:eastAsia="zh-CN"/>
              </w:rPr>
              <w:t>1</w:t>
            </w:r>
            <w:r>
              <w:rPr>
                <w:rFonts w:eastAsiaTheme="minorEastAsia"/>
                <w:lang w:eastAsia="zh-CN"/>
              </w:rPr>
              <w:t>8dB for 1-C</w:t>
            </w:r>
          </w:p>
        </w:tc>
        <w:tc>
          <w:tcPr>
            <w:tcW w:w="2637" w:type="dxa"/>
          </w:tcPr>
          <w:p w14:paraId="3AA21A46" w14:textId="6C338A4A" w:rsidR="00576F75" w:rsidRDefault="00576F75" w:rsidP="00576F75">
            <w:pPr>
              <w:jc w:val="both"/>
              <w:rPr>
                <w:rFonts w:eastAsiaTheme="minorEastAsia"/>
                <w:lang w:eastAsia="zh-CN"/>
              </w:rPr>
            </w:pPr>
            <w:r>
              <w:rPr>
                <w:rFonts w:eastAsiaTheme="minorEastAsia" w:hint="eastAsia"/>
                <w:lang w:eastAsia="zh-CN"/>
              </w:rPr>
              <w:t>1</w:t>
            </w:r>
            <w:r>
              <w:rPr>
                <w:rFonts w:eastAsiaTheme="minorEastAsia"/>
                <w:lang w:eastAsia="zh-CN"/>
              </w:rPr>
              <w:t>35dB (26dBm, 50MHz)</w:t>
            </w:r>
          </w:p>
          <w:p w14:paraId="17E4ABDE" w14:textId="5437995B" w:rsidR="00576F75" w:rsidRDefault="00576F75" w:rsidP="00576F75">
            <w:pPr>
              <w:jc w:val="both"/>
              <w:rPr>
                <w:rFonts w:eastAsiaTheme="minorEastAsia"/>
                <w:lang w:eastAsia="zh-CN"/>
              </w:rPr>
            </w:pPr>
            <w:r>
              <w:rPr>
                <w:rFonts w:eastAsiaTheme="minorEastAsia" w:hint="eastAsia"/>
                <w:lang w:eastAsia="zh-CN"/>
              </w:rPr>
              <w:t>1</w:t>
            </w:r>
            <w:r>
              <w:rPr>
                <w:rFonts w:eastAsiaTheme="minorEastAsia"/>
                <w:lang w:eastAsia="zh-CN"/>
              </w:rPr>
              <w:t>32dB(26dBm, 100MHz)</w:t>
            </w:r>
          </w:p>
          <w:p w14:paraId="24F68809" w14:textId="6EB459C4" w:rsidR="00576F75" w:rsidRDefault="00576F75" w:rsidP="00576F75">
            <w:pPr>
              <w:jc w:val="both"/>
              <w:rPr>
                <w:rFonts w:eastAsiaTheme="minorEastAsia"/>
                <w:lang w:eastAsia="zh-CN"/>
              </w:rPr>
            </w:pPr>
            <w:r>
              <w:rPr>
                <w:rFonts w:eastAsiaTheme="minorEastAsia" w:hint="eastAsia"/>
                <w:lang w:eastAsia="zh-CN"/>
              </w:rPr>
              <w:t>1</w:t>
            </w:r>
            <w:r>
              <w:rPr>
                <w:rFonts w:eastAsiaTheme="minorEastAsia"/>
                <w:lang w:eastAsia="zh-CN"/>
              </w:rPr>
              <w:t>32dB (23dBm, 50MHz)</w:t>
            </w:r>
          </w:p>
          <w:p w14:paraId="48FD5399" w14:textId="32630E1C" w:rsidR="00576F75" w:rsidRDefault="00576F75" w:rsidP="00576F75">
            <w:pPr>
              <w:jc w:val="both"/>
              <w:rPr>
                <w:rFonts w:eastAsiaTheme="minorEastAsia"/>
                <w:lang w:eastAsia="zh-CN"/>
              </w:rPr>
            </w:pPr>
            <w:r>
              <w:rPr>
                <w:rFonts w:eastAsiaTheme="minorEastAsia" w:hint="eastAsia"/>
                <w:lang w:eastAsia="zh-CN"/>
              </w:rPr>
              <w:t>1</w:t>
            </w:r>
            <w:r>
              <w:rPr>
                <w:rFonts w:eastAsiaTheme="minorEastAsia"/>
                <w:lang w:eastAsia="zh-CN"/>
              </w:rPr>
              <w:t>29dB(23dBm, 100MHz)</w:t>
            </w:r>
          </w:p>
        </w:tc>
      </w:tr>
      <w:tr w:rsidR="00576F75" w14:paraId="586CC7C7" w14:textId="77777777" w:rsidTr="00654EE6">
        <w:tc>
          <w:tcPr>
            <w:tcW w:w="1430" w:type="dxa"/>
            <w:vMerge/>
            <w:vAlign w:val="center"/>
          </w:tcPr>
          <w:p w14:paraId="54B27347" w14:textId="77777777" w:rsidR="00576F75" w:rsidRDefault="00576F75" w:rsidP="0020516E">
            <w:pPr>
              <w:jc w:val="both"/>
              <w:rPr>
                <w:rFonts w:eastAsiaTheme="minorEastAsia"/>
                <w:lang w:eastAsia="zh-CN"/>
              </w:rPr>
            </w:pPr>
          </w:p>
        </w:tc>
        <w:tc>
          <w:tcPr>
            <w:tcW w:w="1127" w:type="dxa"/>
            <w:vMerge/>
            <w:vAlign w:val="center"/>
          </w:tcPr>
          <w:p w14:paraId="5CFD59D6" w14:textId="77777777" w:rsidR="00576F75" w:rsidRDefault="00576F75" w:rsidP="0020516E">
            <w:pPr>
              <w:jc w:val="both"/>
              <w:rPr>
                <w:rFonts w:eastAsiaTheme="minorEastAsia"/>
                <w:lang w:eastAsia="zh-CN"/>
              </w:rPr>
            </w:pPr>
          </w:p>
        </w:tc>
        <w:tc>
          <w:tcPr>
            <w:tcW w:w="1284" w:type="dxa"/>
            <w:vMerge/>
            <w:vAlign w:val="center"/>
          </w:tcPr>
          <w:p w14:paraId="7E6C47EC" w14:textId="77777777" w:rsidR="00576F75" w:rsidRDefault="00576F75" w:rsidP="0020516E">
            <w:pPr>
              <w:jc w:val="both"/>
              <w:rPr>
                <w:rFonts w:eastAsiaTheme="minorEastAsia"/>
                <w:lang w:eastAsia="zh-CN"/>
              </w:rPr>
            </w:pPr>
          </w:p>
        </w:tc>
        <w:tc>
          <w:tcPr>
            <w:tcW w:w="1161" w:type="dxa"/>
            <w:vMerge/>
            <w:vAlign w:val="center"/>
          </w:tcPr>
          <w:p w14:paraId="1B101921" w14:textId="77777777" w:rsidR="00576F75" w:rsidRDefault="00576F75" w:rsidP="0020516E">
            <w:pPr>
              <w:jc w:val="both"/>
              <w:rPr>
                <w:rFonts w:eastAsiaTheme="minorEastAsia"/>
                <w:lang w:eastAsia="zh-CN"/>
              </w:rPr>
            </w:pPr>
          </w:p>
        </w:tc>
        <w:tc>
          <w:tcPr>
            <w:tcW w:w="1627" w:type="dxa"/>
            <w:vMerge/>
            <w:vAlign w:val="center"/>
          </w:tcPr>
          <w:p w14:paraId="53A0CC25" w14:textId="77777777" w:rsidR="00576F75" w:rsidRDefault="00576F75" w:rsidP="0020516E">
            <w:pPr>
              <w:jc w:val="both"/>
              <w:rPr>
                <w:rFonts w:eastAsiaTheme="minorEastAsia"/>
                <w:lang w:eastAsia="zh-CN"/>
              </w:rPr>
            </w:pPr>
          </w:p>
        </w:tc>
        <w:tc>
          <w:tcPr>
            <w:tcW w:w="1417" w:type="dxa"/>
            <w:vAlign w:val="center"/>
          </w:tcPr>
          <w:p w14:paraId="5AC49A61" w14:textId="0C38D135" w:rsidR="00576F75" w:rsidRDefault="00576F75" w:rsidP="0020516E">
            <w:pPr>
              <w:jc w:val="both"/>
              <w:rPr>
                <w:rFonts w:eastAsiaTheme="minorEastAsia"/>
                <w:lang w:eastAsia="zh-CN"/>
              </w:rPr>
            </w:pPr>
            <w:r>
              <w:rPr>
                <w:rFonts w:eastAsiaTheme="minorEastAsia" w:hint="eastAsia"/>
                <w:lang w:eastAsia="zh-CN"/>
              </w:rPr>
              <w:t>2</w:t>
            </w:r>
            <w:r>
              <w:rPr>
                <w:rFonts w:eastAsiaTheme="minorEastAsia"/>
                <w:lang w:eastAsia="zh-CN"/>
              </w:rPr>
              <w:t>9.2 for AAS</w:t>
            </w:r>
          </w:p>
        </w:tc>
        <w:tc>
          <w:tcPr>
            <w:tcW w:w="2637" w:type="dxa"/>
          </w:tcPr>
          <w:p w14:paraId="4C165A0A" w14:textId="5B285585" w:rsidR="00654EE6" w:rsidRDefault="00654EE6" w:rsidP="00654EE6">
            <w:pPr>
              <w:jc w:val="both"/>
              <w:rPr>
                <w:rFonts w:eastAsiaTheme="minorEastAsia"/>
                <w:lang w:eastAsia="zh-CN"/>
              </w:rPr>
            </w:pPr>
            <w:r>
              <w:rPr>
                <w:rFonts w:eastAsiaTheme="minorEastAsia" w:hint="eastAsia"/>
                <w:lang w:eastAsia="zh-CN"/>
              </w:rPr>
              <w:t>1</w:t>
            </w:r>
            <w:r>
              <w:rPr>
                <w:rFonts w:eastAsiaTheme="minorEastAsia"/>
                <w:lang w:eastAsia="zh-CN"/>
              </w:rPr>
              <w:t>46.2dB (26dBm, 50MHz)</w:t>
            </w:r>
          </w:p>
          <w:p w14:paraId="10890CF9" w14:textId="7C2B1120" w:rsidR="00654EE6" w:rsidRDefault="00654EE6" w:rsidP="00654EE6">
            <w:pPr>
              <w:jc w:val="both"/>
              <w:rPr>
                <w:rFonts w:eastAsiaTheme="minorEastAsia"/>
                <w:lang w:eastAsia="zh-CN"/>
              </w:rPr>
            </w:pPr>
            <w:r>
              <w:rPr>
                <w:rFonts w:eastAsiaTheme="minorEastAsia" w:hint="eastAsia"/>
                <w:lang w:eastAsia="zh-CN"/>
              </w:rPr>
              <w:t>1</w:t>
            </w:r>
            <w:r>
              <w:rPr>
                <w:rFonts w:eastAsiaTheme="minorEastAsia"/>
                <w:lang w:eastAsia="zh-CN"/>
              </w:rPr>
              <w:t>43.2dB(26dBm, 100MHz)</w:t>
            </w:r>
          </w:p>
          <w:p w14:paraId="74C3700A" w14:textId="32D824AB" w:rsidR="00654EE6" w:rsidRDefault="00654EE6" w:rsidP="00654EE6">
            <w:pPr>
              <w:jc w:val="both"/>
              <w:rPr>
                <w:rFonts w:eastAsiaTheme="minorEastAsia"/>
                <w:lang w:eastAsia="zh-CN"/>
              </w:rPr>
            </w:pPr>
            <w:r>
              <w:rPr>
                <w:rFonts w:eastAsiaTheme="minorEastAsia" w:hint="eastAsia"/>
                <w:lang w:eastAsia="zh-CN"/>
              </w:rPr>
              <w:t>1</w:t>
            </w:r>
            <w:r>
              <w:rPr>
                <w:rFonts w:eastAsiaTheme="minorEastAsia"/>
                <w:lang w:eastAsia="zh-CN"/>
              </w:rPr>
              <w:t>43.2dB (23dBm, 50MHz)</w:t>
            </w:r>
          </w:p>
          <w:p w14:paraId="43636D81" w14:textId="0112CF51" w:rsidR="00576F75" w:rsidRDefault="00654EE6" w:rsidP="00654EE6">
            <w:pPr>
              <w:jc w:val="both"/>
              <w:rPr>
                <w:rFonts w:eastAsiaTheme="minorEastAsia"/>
                <w:lang w:eastAsia="zh-CN"/>
              </w:rPr>
            </w:pPr>
            <w:r>
              <w:rPr>
                <w:rFonts w:eastAsiaTheme="minorEastAsia" w:hint="eastAsia"/>
                <w:lang w:eastAsia="zh-CN"/>
              </w:rPr>
              <w:t>1</w:t>
            </w:r>
            <w:r>
              <w:rPr>
                <w:rFonts w:eastAsiaTheme="minorEastAsia"/>
                <w:lang w:eastAsia="zh-CN"/>
              </w:rPr>
              <w:t>40.2dB(23dBm, 100MHz)</w:t>
            </w:r>
          </w:p>
        </w:tc>
      </w:tr>
      <w:tr w:rsidR="000F0461" w14:paraId="107B16F2" w14:textId="397CE43B" w:rsidTr="00654EE6">
        <w:tc>
          <w:tcPr>
            <w:tcW w:w="1430" w:type="dxa"/>
            <w:vMerge/>
            <w:vAlign w:val="center"/>
          </w:tcPr>
          <w:p w14:paraId="36B22E9E" w14:textId="2E4762AE" w:rsidR="00982854" w:rsidRDefault="00982854" w:rsidP="0020516E">
            <w:pPr>
              <w:jc w:val="both"/>
              <w:rPr>
                <w:rFonts w:eastAsiaTheme="minorEastAsia"/>
                <w:lang w:eastAsia="zh-CN"/>
              </w:rPr>
            </w:pPr>
          </w:p>
        </w:tc>
        <w:tc>
          <w:tcPr>
            <w:tcW w:w="1127" w:type="dxa"/>
            <w:vAlign w:val="center"/>
          </w:tcPr>
          <w:p w14:paraId="6CB338D0" w14:textId="4BD62E50" w:rsidR="00982854" w:rsidRDefault="00982854" w:rsidP="0020516E">
            <w:pPr>
              <w:jc w:val="both"/>
              <w:rPr>
                <w:rFonts w:eastAsiaTheme="minorEastAsia"/>
                <w:lang w:eastAsia="zh-CN"/>
              </w:rPr>
            </w:pPr>
            <w:r>
              <w:rPr>
                <w:rFonts w:eastAsiaTheme="minorEastAsia"/>
                <w:lang w:eastAsia="zh-CN"/>
              </w:rPr>
              <w:t>2.6GHz</w:t>
            </w:r>
          </w:p>
        </w:tc>
        <w:tc>
          <w:tcPr>
            <w:tcW w:w="1284" w:type="dxa"/>
            <w:vAlign w:val="center"/>
          </w:tcPr>
          <w:p w14:paraId="32978677" w14:textId="06FC58EF" w:rsidR="00982854" w:rsidRDefault="00982854" w:rsidP="0020516E">
            <w:pPr>
              <w:jc w:val="both"/>
              <w:rPr>
                <w:rFonts w:eastAsiaTheme="minorEastAsia"/>
                <w:lang w:eastAsia="zh-CN"/>
              </w:rPr>
            </w:pPr>
            <w:r>
              <w:rPr>
                <w:rFonts w:eastAsiaTheme="minorEastAsia" w:hint="eastAsia"/>
                <w:lang w:eastAsia="zh-CN"/>
              </w:rPr>
              <w:t>2</w:t>
            </w:r>
            <w:r>
              <w:rPr>
                <w:rFonts w:eastAsiaTheme="minorEastAsia"/>
                <w:lang w:eastAsia="zh-CN"/>
              </w:rPr>
              <w:t>6dBm, 29dBm</w:t>
            </w:r>
          </w:p>
        </w:tc>
        <w:tc>
          <w:tcPr>
            <w:tcW w:w="1161" w:type="dxa"/>
            <w:vAlign w:val="center"/>
          </w:tcPr>
          <w:p w14:paraId="2A896EC4" w14:textId="51EB11CC" w:rsidR="00982854" w:rsidRDefault="00982854" w:rsidP="0020516E">
            <w:pPr>
              <w:jc w:val="both"/>
              <w:rPr>
                <w:rFonts w:eastAsiaTheme="minorEastAsia"/>
                <w:lang w:eastAsia="zh-CN"/>
              </w:rPr>
            </w:pPr>
            <w:r>
              <w:rPr>
                <w:rFonts w:eastAsiaTheme="minorEastAsia" w:hint="eastAsia"/>
                <w:lang w:eastAsia="zh-CN"/>
              </w:rPr>
              <w:t>100</w:t>
            </w:r>
            <w:r>
              <w:rPr>
                <w:rFonts w:eastAsiaTheme="minorEastAsia"/>
                <w:lang w:eastAsia="zh-CN"/>
              </w:rPr>
              <w:t>MHz</w:t>
            </w:r>
          </w:p>
          <w:p w14:paraId="7A0E434A" w14:textId="037E9792" w:rsidR="00982854" w:rsidRDefault="00982854" w:rsidP="0020516E">
            <w:pPr>
              <w:jc w:val="both"/>
              <w:rPr>
                <w:rFonts w:eastAsiaTheme="minorEastAsia"/>
                <w:lang w:eastAsia="zh-CN"/>
              </w:rPr>
            </w:pPr>
            <w:r>
              <w:rPr>
                <w:rFonts w:eastAsiaTheme="minorEastAsia" w:hint="eastAsia"/>
                <w:lang w:eastAsia="zh-CN"/>
              </w:rPr>
              <w:t>2</w:t>
            </w:r>
            <w:r>
              <w:rPr>
                <w:rFonts w:eastAsiaTheme="minorEastAsia"/>
                <w:lang w:eastAsia="zh-CN"/>
              </w:rPr>
              <w:t>00MHz</w:t>
            </w:r>
          </w:p>
        </w:tc>
        <w:tc>
          <w:tcPr>
            <w:tcW w:w="1627" w:type="dxa"/>
            <w:vAlign w:val="center"/>
          </w:tcPr>
          <w:p w14:paraId="75A9B616" w14:textId="6D613ACB" w:rsidR="00982854" w:rsidRDefault="00A703E4" w:rsidP="0020516E">
            <w:pPr>
              <w:jc w:val="both"/>
              <w:rPr>
                <w:rFonts w:eastAsiaTheme="minorEastAsia"/>
                <w:lang w:eastAsia="zh-CN"/>
              </w:rPr>
            </w:pPr>
            <w:r>
              <w:rPr>
                <w:rFonts w:eastAsiaTheme="minorEastAsia"/>
                <w:lang w:eastAsia="zh-CN"/>
              </w:rPr>
              <w:t>-88 dBm</w:t>
            </w:r>
          </w:p>
          <w:p w14:paraId="103879B4" w14:textId="58C87EA1" w:rsidR="00A703E4" w:rsidRDefault="00A703E4" w:rsidP="0020516E">
            <w:pPr>
              <w:jc w:val="both"/>
              <w:rPr>
                <w:rFonts w:eastAsiaTheme="minorEastAsia"/>
                <w:lang w:eastAsia="zh-CN"/>
              </w:rPr>
            </w:pPr>
            <w:r>
              <w:rPr>
                <w:rFonts w:eastAsiaTheme="minorEastAsia"/>
                <w:lang w:eastAsia="zh-CN"/>
              </w:rPr>
              <w:t>-85 dBm</w:t>
            </w:r>
          </w:p>
        </w:tc>
        <w:tc>
          <w:tcPr>
            <w:tcW w:w="1417" w:type="dxa"/>
            <w:vAlign w:val="center"/>
          </w:tcPr>
          <w:p w14:paraId="61A19FC4" w14:textId="79D15DB0" w:rsidR="00982854" w:rsidRDefault="00FF7D15" w:rsidP="0020516E">
            <w:pPr>
              <w:jc w:val="both"/>
              <w:rPr>
                <w:rFonts w:eastAsiaTheme="minorEastAsia"/>
                <w:lang w:eastAsia="zh-CN"/>
              </w:rPr>
            </w:pPr>
            <w:r>
              <w:rPr>
                <w:rFonts w:eastAsiaTheme="minorEastAsia" w:hint="eastAsia"/>
                <w:lang w:eastAsia="zh-CN"/>
              </w:rPr>
              <w:t>2</w:t>
            </w:r>
            <w:r>
              <w:rPr>
                <w:rFonts w:eastAsiaTheme="minorEastAsia"/>
                <w:lang w:eastAsia="zh-CN"/>
              </w:rPr>
              <w:t>9.2 for AAS</w:t>
            </w:r>
          </w:p>
        </w:tc>
        <w:tc>
          <w:tcPr>
            <w:tcW w:w="2637" w:type="dxa"/>
          </w:tcPr>
          <w:p w14:paraId="1E4E7256" w14:textId="254F2D5F" w:rsidR="00AD0497" w:rsidRDefault="00AD0497" w:rsidP="00AD0497">
            <w:pPr>
              <w:jc w:val="both"/>
              <w:rPr>
                <w:rFonts w:eastAsiaTheme="minorEastAsia"/>
                <w:lang w:eastAsia="zh-CN"/>
              </w:rPr>
            </w:pPr>
            <w:r>
              <w:rPr>
                <w:rFonts w:eastAsiaTheme="minorEastAsia" w:hint="eastAsia"/>
                <w:lang w:eastAsia="zh-CN"/>
              </w:rPr>
              <w:t>1</w:t>
            </w:r>
            <w:r>
              <w:rPr>
                <w:rFonts w:eastAsiaTheme="minorEastAsia"/>
                <w:lang w:eastAsia="zh-CN"/>
              </w:rPr>
              <w:t>46.2dB(29dBm, 100MHz)</w:t>
            </w:r>
          </w:p>
          <w:p w14:paraId="630DEF3F" w14:textId="06DE5516" w:rsidR="00AD0497" w:rsidRDefault="00AD0497" w:rsidP="00DC4332">
            <w:pPr>
              <w:jc w:val="both"/>
              <w:rPr>
                <w:rFonts w:eastAsiaTheme="minorEastAsia"/>
                <w:lang w:eastAsia="zh-CN"/>
              </w:rPr>
            </w:pPr>
            <w:r>
              <w:rPr>
                <w:rFonts w:eastAsiaTheme="minorEastAsia" w:hint="eastAsia"/>
                <w:lang w:eastAsia="zh-CN"/>
              </w:rPr>
              <w:t>1</w:t>
            </w:r>
            <w:r>
              <w:rPr>
                <w:rFonts w:eastAsiaTheme="minorEastAsia"/>
                <w:lang w:eastAsia="zh-CN"/>
              </w:rPr>
              <w:t>43.2dB(29dBm, 200MHz)</w:t>
            </w:r>
          </w:p>
          <w:p w14:paraId="4138F3F8" w14:textId="11EA42B6" w:rsidR="00DC4332" w:rsidRDefault="00DC4332" w:rsidP="00DC4332">
            <w:pPr>
              <w:jc w:val="both"/>
              <w:rPr>
                <w:rFonts w:eastAsiaTheme="minorEastAsia"/>
                <w:lang w:eastAsia="zh-CN"/>
              </w:rPr>
            </w:pPr>
            <w:r>
              <w:rPr>
                <w:rFonts w:eastAsiaTheme="minorEastAsia" w:hint="eastAsia"/>
                <w:lang w:eastAsia="zh-CN"/>
              </w:rPr>
              <w:t>1</w:t>
            </w:r>
            <w:r>
              <w:rPr>
                <w:rFonts w:eastAsiaTheme="minorEastAsia"/>
                <w:lang w:eastAsia="zh-CN"/>
              </w:rPr>
              <w:t>43.2dB(26dBm, 100MHz)</w:t>
            </w:r>
          </w:p>
          <w:p w14:paraId="074C8880" w14:textId="6AB3E355" w:rsidR="00982854" w:rsidRDefault="00DC4332" w:rsidP="00AD0497">
            <w:pPr>
              <w:jc w:val="both"/>
              <w:rPr>
                <w:rFonts w:eastAsiaTheme="minorEastAsia"/>
                <w:lang w:eastAsia="zh-CN"/>
              </w:rPr>
            </w:pPr>
            <w:r>
              <w:rPr>
                <w:rFonts w:eastAsiaTheme="minorEastAsia" w:hint="eastAsia"/>
                <w:lang w:eastAsia="zh-CN"/>
              </w:rPr>
              <w:t>1</w:t>
            </w:r>
            <w:r>
              <w:rPr>
                <w:rFonts w:eastAsiaTheme="minorEastAsia"/>
                <w:lang w:eastAsia="zh-CN"/>
              </w:rPr>
              <w:t xml:space="preserve">40.2dB(26dBm, </w:t>
            </w:r>
            <w:r w:rsidR="00AD0497">
              <w:rPr>
                <w:rFonts w:eastAsiaTheme="minorEastAsia"/>
                <w:lang w:eastAsia="zh-CN"/>
              </w:rPr>
              <w:t>2</w:t>
            </w:r>
            <w:r>
              <w:rPr>
                <w:rFonts w:eastAsiaTheme="minorEastAsia"/>
                <w:lang w:eastAsia="zh-CN"/>
              </w:rPr>
              <w:t>00MHz)</w:t>
            </w:r>
          </w:p>
        </w:tc>
      </w:tr>
      <w:tr w:rsidR="000F0461" w14:paraId="36960EE8" w14:textId="1E1D3A8B" w:rsidTr="00654EE6">
        <w:tc>
          <w:tcPr>
            <w:tcW w:w="1430" w:type="dxa"/>
            <w:vAlign w:val="center"/>
          </w:tcPr>
          <w:p w14:paraId="5D2BF53D" w14:textId="61CBB9D8" w:rsidR="00982854" w:rsidRDefault="00982854" w:rsidP="0020516E">
            <w:pPr>
              <w:jc w:val="both"/>
              <w:rPr>
                <w:rFonts w:eastAsiaTheme="minorEastAsia"/>
                <w:lang w:eastAsia="zh-CN"/>
              </w:rPr>
            </w:pPr>
            <w:r>
              <w:rPr>
                <w:rFonts w:eastAsiaTheme="minorEastAsia" w:hint="eastAsia"/>
                <w:lang w:eastAsia="zh-CN"/>
              </w:rPr>
              <w:t>3</w:t>
            </w:r>
            <w:r>
              <w:rPr>
                <w:rFonts w:eastAsiaTheme="minorEastAsia"/>
                <w:lang w:eastAsia="zh-CN"/>
              </w:rPr>
              <w:t>GHz~5GHz</w:t>
            </w:r>
          </w:p>
        </w:tc>
        <w:tc>
          <w:tcPr>
            <w:tcW w:w="1127" w:type="dxa"/>
            <w:vAlign w:val="center"/>
          </w:tcPr>
          <w:p w14:paraId="7F916A3B" w14:textId="77777777" w:rsidR="00982854" w:rsidRDefault="00982854" w:rsidP="0020516E">
            <w:pPr>
              <w:jc w:val="both"/>
              <w:rPr>
                <w:rFonts w:eastAsiaTheme="minorEastAsia"/>
                <w:lang w:eastAsia="zh-CN"/>
              </w:rPr>
            </w:pPr>
            <w:r>
              <w:rPr>
                <w:rFonts w:eastAsiaTheme="minorEastAsia" w:hint="eastAsia"/>
                <w:lang w:eastAsia="zh-CN"/>
              </w:rPr>
              <w:t>3</w:t>
            </w:r>
            <w:r>
              <w:rPr>
                <w:rFonts w:eastAsiaTheme="minorEastAsia"/>
                <w:lang w:eastAsia="zh-CN"/>
              </w:rPr>
              <w:t>.5GHz</w:t>
            </w:r>
          </w:p>
          <w:p w14:paraId="7A6C0F41" w14:textId="6DDDCBAE" w:rsidR="00982854" w:rsidRDefault="00982854" w:rsidP="0020516E">
            <w:pPr>
              <w:jc w:val="both"/>
              <w:rPr>
                <w:rFonts w:eastAsiaTheme="minorEastAsia"/>
                <w:lang w:eastAsia="zh-CN"/>
              </w:rPr>
            </w:pPr>
            <w:r>
              <w:rPr>
                <w:rFonts w:eastAsiaTheme="minorEastAsia"/>
                <w:lang w:eastAsia="zh-CN"/>
              </w:rPr>
              <w:t>4.9GHz</w:t>
            </w:r>
          </w:p>
        </w:tc>
        <w:tc>
          <w:tcPr>
            <w:tcW w:w="1284" w:type="dxa"/>
            <w:vAlign w:val="center"/>
          </w:tcPr>
          <w:p w14:paraId="1E92389C" w14:textId="20976594" w:rsidR="00982854" w:rsidRDefault="00982854" w:rsidP="0020516E">
            <w:pPr>
              <w:jc w:val="both"/>
              <w:rPr>
                <w:rFonts w:eastAsiaTheme="minorEastAsia"/>
                <w:lang w:eastAsia="zh-CN"/>
              </w:rPr>
            </w:pPr>
            <w:r>
              <w:rPr>
                <w:rFonts w:eastAsiaTheme="minorEastAsia" w:hint="eastAsia"/>
                <w:lang w:eastAsia="zh-CN"/>
              </w:rPr>
              <w:t>2</w:t>
            </w:r>
            <w:r>
              <w:rPr>
                <w:rFonts w:eastAsiaTheme="minorEastAsia"/>
                <w:lang w:eastAsia="zh-CN"/>
              </w:rPr>
              <w:t>6dBm, 29dBm</w:t>
            </w:r>
          </w:p>
        </w:tc>
        <w:tc>
          <w:tcPr>
            <w:tcW w:w="1161" w:type="dxa"/>
            <w:vAlign w:val="center"/>
          </w:tcPr>
          <w:p w14:paraId="21A9EA83" w14:textId="77777777" w:rsidR="00982854" w:rsidRDefault="00982854" w:rsidP="00982854">
            <w:pPr>
              <w:jc w:val="both"/>
              <w:rPr>
                <w:rFonts w:eastAsiaTheme="minorEastAsia"/>
                <w:lang w:eastAsia="zh-CN"/>
              </w:rPr>
            </w:pPr>
            <w:r>
              <w:rPr>
                <w:rFonts w:eastAsiaTheme="minorEastAsia" w:hint="eastAsia"/>
                <w:lang w:eastAsia="zh-CN"/>
              </w:rPr>
              <w:t>100</w:t>
            </w:r>
            <w:r>
              <w:rPr>
                <w:rFonts w:eastAsiaTheme="minorEastAsia"/>
                <w:lang w:eastAsia="zh-CN"/>
              </w:rPr>
              <w:t>MHz</w:t>
            </w:r>
          </w:p>
          <w:p w14:paraId="1607ACD1" w14:textId="77777777" w:rsidR="00982854" w:rsidRDefault="00982854" w:rsidP="00982854">
            <w:pPr>
              <w:jc w:val="both"/>
              <w:rPr>
                <w:rFonts w:eastAsiaTheme="minorEastAsia"/>
                <w:lang w:eastAsia="zh-CN"/>
              </w:rPr>
            </w:pPr>
            <w:r>
              <w:rPr>
                <w:rFonts w:eastAsiaTheme="minorEastAsia" w:hint="eastAsia"/>
                <w:lang w:eastAsia="zh-CN"/>
              </w:rPr>
              <w:t>2</w:t>
            </w:r>
            <w:r>
              <w:rPr>
                <w:rFonts w:eastAsiaTheme="minorEastAsia"/>
                <w:lang w:eastAsia="zh-CN"/>
              </w:rPr>
              <w:t>00MHz</w:t>
            </w:r>
          </w:p>
          <w:p w14:paraId="6A928638" w14:textId="10073BDB" w:rsidR="00982854" w:rsidRDefault="00982854" w:rsidP="00982854">
            <w:pPr>
              <w:jc w:val="both"/>
              <w:rPr>
                <w:rFonts w:eastAsiaTheme="minorEastAsia"/>
                <w:lang w:eastAsia="zh-CN"/>
              </w:rPr>
            </w:pPr>
            <w:r>
              <w:rPr>
                <w:rFonts w:eastAsiaTheme="minorEastAsia"/>
                <w:lang w:eastAsia="zh-CN"/>
              </w:rPr>
              <w:t>400MHz</w:t>
            </w:r>
          </w:p>
        </w:tc>
        <w:tc>
          <w:tcPr>
            <w:tcW w:w="1627" w:type="dxa"/>
            <w:vAlign w:val="center"/>
          </w:tcPr>
          <w:p w14:paraId="54BB4DD1" w14:textId="339BEB17" w:rsidR="00A703E4" w:rsidRDefault="00A703E4" w:rsidP="00A703E4">
            <w:pPr>
              <w:jc w:val="both"/>
              <w:rPr>
                <w:rFonts w:eastAsiaTheme="minorEastAsia"/>
                <w:lang w:eastAsia="zh-CN"/>
              </w:rPr>
            </w:pPr>
            <w:r>
              <w:rPr>
                <w:rFonts w:eastAsiaTheme="minorEastAsia"/>
                <w:lang w:eastAsia="zh-CN"/>
              </w:rPr>
              <w:t>-88 dBm</w:t>
            </w:r>
          </w:p>
          <w:p w14:paraId="02994081" w14:textId="51271ADD" w:rsidR="00982854" w:rsidRDefault="00A703E4" w:rsidP="00A703E4">
            <w:pPr>
              <w:jc w:val="both"/>
              <w:rPr>
                <w:rFonts w:eastAsiaTheme="minorEastAsia"/>
                <w:lang w:eastAsia="zh-CN"/>
              </w:rPr>
            </w:pPr>
            <w:r>
              <w:rPr>
                <w:rFonts w:eastAsiaTheme="minorEastAsia"/>
                <w:lang w:eastAsia="zh-CN"/>
              </w:rPr>
              <w:t>-85 dBm</w:t>
            </w:r>
          </w:p>
          <w:p w14:paraId="12341279" w14:textId="7FF5E3D3" w:rsidR="00A703E4" w:rsidRDefault="00A703E4" w:rsidP="00A703E4">
            <w:pPr>
              <w:jc w:val="both"/>
              <w:rPr>
                <w:rFonts w:eastAsiaTheme="minorEastAsia"/>
                <w:lang w:eastAsia="zh-CN"/>
              </w:rPr>
            </w:pPr>
            <w:r>
              <w:rPr>
                <w:rFonts w:eastAsiaTheme="minorEastAsia"/>
                <w:lang w:eastAsia="zh-CN"/>
              </w:rPr>
              <w:t>-82 dBm</w:t>
            </w:r>
          </w:p>
        </w:tc>
        <w:tc>
          <w:tcPr>
            <w:tcW w:w="1417" w:type="dxa"/>
            <w:vAlign w:val="center"/>
          </w:tcPr>
          <w:p w14:paraId="72B576A8" w14:textId="70042205" w:rsidR="00982854" w:rsidRDefault="00FF7D15" w:rsidP="0020516E">
            <w:pPr>
              <w:jc w:val="both"/>
              <w:rPr>
                <w:rFonts w:eastAsiaTheme="minorEastAsia"/>
                <w:lang w:eastAsia="zh-CN"/>
              </w:rPr>
            </w:pPr>
            <w:r>
              <w:rPr>
                <w:rFonts w:eastAsiaTheme="minorEastAsia" w:hint="eastAsia"/>
                <w:lang w:eastAsia="zh-CN"/>
              </w:rPr>
              <w:t>2</w:t>
            </w:r>
            <w:r>
              <w:rPr>
                <w:rFonts w:eastAsiaTheme="minorEastAsia"/>
                <w:lang w:eastAsia="zh-CN"/>
              </w:rPr>
              <w:t>9.2 for AAS</w:t>
            </w:r>
          </w:p>
        </w:tc>
        <w:tc>
          <w:tcPr>
            <w:tcW w:w="2637" w:type="dxa"/>
          </w:tcPr>
          <w:p w14:paraId="21498B3C" w14:textId="77777777"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46.2dB(29dBm, 100MHz)</w:t>
            </w:r>
          </w:p>
          <w:p w14:paraId="1D6F4C99" w14:textId="77777777"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43.2dB(29dBm, 200MHz)</w:t>
            </w:r>
          </w:p>
          <w:p w14:paraId="51DA4E37" w14:textId="77777777"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40.2dB(29dBm, 400MHz)</w:t>
            </w:r>
          </w:p>
          <w:p w14:paraId="3EF77C81" w14:textId="77777777"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43.2dB(26dBm, 100MHz)</w:t>
            </w:r>
          </w:p>
          <w:p w14:paraId="3770499D" w14:textId="77777777"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40.2dB(26dBm, 200MHz)</w:t>
            </w:r>
          </w:p>
          <w:p w14:paraId="625BA822" w14:textId="69C4E353" w:rsidR="007A5979"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37.2dB(26dBm, 400MHz)</w:t>
            </w:r>
          </w:p>
        </w:tc>
      </w:tr>
      <w:tr w:rsidR="000F0461" w14:paraId="39B9966E" w14:textId="714DFEAF" w:rsidTr="00654EE6">
        <w:tc>
          <w:tcPr>
            <w:tcW w:w="1430" w:type="dxa"/>
            <w:vAlign w:val="center"/>
          </w:tcPr>
          <w:p w14:paraId="35C6A822" w14:textId="40A4AC42" w:rsidR="00982854" w:rsidRDefault="00982854" w:rsidP="0020516E">
            <w:pPr>
              <w:jc w:val="both"/>
              <w:rPr>
                <w:rFonts w:eastAsiaTheme="minorEastAsia"/>
                <w:lang w:eastAsia="zh-CN"/>
              </w:rPr>
            </w:pPr>
            <w:r>
              <w:rPr>
                <w:rFonts w:eastAsiaTheme="minorEastAsia" w:hint="eastAsia"/>
                <w:lang w:eastAsia="zh-CN"/>
              </w:rPr>
              <w:t>6</w:t>
            </w:r>
            <w:r>
              <w:rPr>
                <w:rFonts w:eastAsiaTheme="minorEastAsia"/>
                <w:lang w:eastAsia="zh-CN"/>
              </w:rPr>
              <w:t>GHz~8.4GHz</w:t>
            </w:r>
          </w:p>
        </w:tc>
        <w:tc>
          <w:tcPr>
            <w:tcW w:w="1127" w:type="dxa"/>
            <w:vAlign w:val="center"/>
          </w:tcPr>
          <w:p w14:paraId="7CBB32A5" w14:textId="77777777" w:rsidR="00982854" w:rsidRDefault="00982854" w:rsidP="0020516E">
            <w:pPr>
              <w:jc w:val="both"/>
              <w:rPr>
                <w:rFonts w:eastAsiaTheme="minorEastAsia"/>
                <w:lang w:eastAsia="zh-CN"/>
              </w:rPr>
            </w:pPr>
            <w:r>
              <w:rPr>
                <w:rFonts w:eastAsiaTheme="minorEastAsia" w:hint="eastAsia"/>
                <w:lang w:eastAsia="zh-CN"/>
              </w:rPr>
              <w:t>7</w:t>
            </w:r>
            <w:r>
              <w:rPr>
                <w:rFonts w:eastAsiaTheme="minorEastAsia"/>
                <w:lang w:eastAsia="zh-CN"/>
              </w:rPr>
              <w:t>GHz</w:t>
            </w:r>
          </w:p>
          <w:p w14:paraId="212CEFA1" w14:textId="4A7EE126" w:rsidR="00982854" w:rsidRDefault="00982854" w:rsidP="0020516E">
            <w:pPr>
              <w:jc w:val="both"/>
              <w:rPr>
                <w:rFonts w:eastAsiaTheme="minorEastAsia"/>
                <w:lang w:eastAsia="zh-CN"/>
              </w:rPr>
            </w:pPr>
            <w:r>
              <w:rPr>
                <w:rFonts w:eastAsiaTheme="minorEastAsia"/>
                <w:lang w:eastAsia="zh-CN"/>
              </w:rPr>
              <w:t>8.4GHz</w:t>
            </w:r>
          </w:p>
        </w:tc>
        <w:tc>
          <w:tcPr>
            <w:tcW w:w="1284" w:type="dxa"/>
            <w:vAlign w:val="center"/>
          </w:tcPr>
          <w:p w14:paraId="53F1ADB5" w14:textId="6B209C94" w:rsidR="00982854" w:rsidRDefault="00982854" w:rsidP="0020516E">
            <w:pPr>
              <w:jc w:val="both"/>
              <w:rPr>
                <w:rFonts w:eastAsiaTheme="minorEastAsia"/>
                <w:lang w:eastAsia="zh-CN"/>
              </w:rPr>
            </w:pPr>
            <w:r>
              <w:rPr>
                <w:rFonts w:eastAsiaTheme="minorEastAsia" w:hint="eastAsia"/>
                <w:lang w:eastAsia="zh-CN"/>
              </w:rPr>
              <w:t>2</w:t>
            </w:r>
            <w:r>
              <w:rPr>
                <w:rFonts w:eastAsiaTheme="minorEastAsia"/>
                <w:lang w:eastAsia="zh-CN"/>
              </w:rPr>
              <w:t>6dBm, 29dBm</w:t>
            </w:r>
          </w:p>
        </w:tc>
        <w:tc>
          <w:tcPr>
            <w:tcW w:w="1161" w:type="dxa"/>
            <w:vAlign w:val="center"/>
          </w:tcPr>
          <w:p w14:paraId="05CB970A" w14:textId="77777777" w:rsidR="00982854" w:rsidRDefault="00982854" w:rsidP="00982854">
            <w:pPr>
              <w:jc w:val="both"/>
              <w:rPr>
                <w:rFonts w:eastAsiaTheme="minorEastAsia"/>
                <w:lang w:eastAsia="zh-CN"/>
              </w:rPr>
            </w:pPr>
            <w:r>
              <w:rPr>
                <w:rFonts w:eastAsiaTheme="minorEastAsia" w:hint="eastAsia"/>
                <w:lang w:eastAsia="zh-CN"/>
              </w:rPr>
              <w:t>100</w:t>
            </w:r>
            <w:r>
              <w:rPr>
                <w:rFonts w:eastAsiaTheme="minorEastAsia"/>
                <w:lang w:eastAsia="zh-CN"/>
              </w:rPr>
              <w:t>MHz</w:t>
            </w:r>
          </w:p>
          <w:p w14:paraId="6E6E1DD7" w14:textId="77777777" w:rsidR="00982854" w:rsidRDefault="00982854" w:rsidP="00982854">
            <w:pPr>
              <w:jc w:val="both"/>
              <w:rPr>
                <w:rFonts w:eastAsiaTheme="minorEastAsia"/>
                <w:lang w:eastAsia="zh-CN"/>
              </w:rPr>
            </w:pPr>
            <w:r>
              <w:rPr>
                <w:rFonts w:eastAsiaTheme="minorEastAsia" w:hint="eastAsia"/>
                <w:lang w:eastAsia="zh-CN"/>
              </w:rPr>
              <w:t>2</w:t>
            </w:r>
            <w:r>
              <w:rPr>
                <w:rFonts w:eastAsiaTheme="minorEastAsia"/>
                <w:lang w:eastAsia="zh-CN"/>
              </w:rPr>
              <w:t>00MHz</w:t>
            </w:r>
          </w:p>
          <w:p w14:paraId="79A1D7C3" w14:textId="117BBEB0" w:rsidR="00982854" w:rsidRDefault="00982854" w:rsidP="00982854">
            <w:pPr>
              <w:jc w:val="both"/>
              <w:rPr>
                <w:rFonts w:eastAsiaTheme="minorEastAsia"/>
                <w:lang w:eastAsia="zh-CN"/>
              </w:rPr>
            </w:pPr>
            <w:r>
              <w:rPr>
                <w:rFonts w:eastAsiaTheme="minorEastAsia"/>
                <w:lang w:eastAsia="zh-CN"/>
              </w:rPr>
              <w:t>400MHz</w:t>
            </w:r>
          </w:p>
        </w:tc>
        <w:tc>
          <w:tcPr>
            <w:tcW w:w="1627" w:type="dxa"/>
            <w:vAlign w:val="center"/>
          </w:tcPr>
          <w:p w14:paraId="6B0AAA58" w14:textId="77777777" w:rsidR="00871207" w:rsidRDefault="00871207" w:rsidP="00871207">
            <w:pPr>
              <w:jc w:val="both"/>
              <w:rPr>
                <w:rFonts w:eastAsiaTheme="minorEastAsia"/>
                <w:lang w:eastAsia="zh-CN"/>
              </w:rPr>
            </w:pPr>
            <w:r>
              <w:rPr>
                <w:rFonts w:eastAsiaTheme="minorEastAsia"/>
                <w:lang w:eastAsia="zh-CN"/>
              </w:rPr>
              <w:t>-88 dBm</w:t>
            </w:r>
          </w:p>
          <w:p w14:paraId="1335DE05" w14:textId="77777777" w:rsidR="00871207" w:rsidRDefault="00871207" w:rsidP="00871207">
            <w:pPr>
              <w:jc w:val="both"/>
              <w:rPr>
                <w:rFonts w:eastAsiaTheme="minorEastAsia"/>
                <w:lang w:eastAsia="zh-CN"/>
              </w:rPr>
            </w:pPr>
            <w:r>
              <w:rPr>
                <w:rFonts w:eastAsiaTheme="minorEastAsia"/>
                <w:lang w:eastAsia="zh-CN"/>
              </w:rPr>
              <w:t>-85 dBm</w:t>
            </w:r>
          </w:p>
          <w:p w14:paraId="50DF39F7" w14:textId="14931699" w:rsidR="00982854" w:rsidRDefault="00871207" w:rsidP="00871207">
            <w:pPr>
              <w:jc w:val="both"/>
              <w:rPr>
                <w:rFonts w:eastAsiaTheme="minorEastAsia"/>
                <w:lang w:eastAsia="zh-CN"/>
              </w:rPr>
            </w:pPr>
            <w:r>
              <w:rPr>
                <w:rFonts w:eastAsiaTheme="minorEastAsia"/>
                <w:lang w:eastAsia="zh-CN"/>
              </w:rPr>
              <w:t>-82 dBm</w:t>
            </w:r>
          </w:p>
        </w:tc>
        <w:tc>
          <w:tcPr>
            <w:tcW w:w="1417" w:type="dxa"/>
            <w:vAlign w:val="center"/>
          </w:tcPr>
          <w:p w14:paraId="1EBFA8C0" w14:textId="7236B2CD" w:rsidR="00982854" w:rsidRDefault="00FF7D15" w:rsidP="0020516E">
            <w:pPr>
              <w:jc w:val="both"/>
              <w:rPr>
                <w:rFonts w:eastAsiaTheme="minorEastAsia"/>
                <w:lang w:eastAsia="zh-CN"/>
              </w:rPr>
            </w:pPr>
            <w:r>
              <w:rPr>
                <w:rFonts w:eastAsiaTheme="minorEastAsia"/>
                <w:lang w:eastAsia="zh-CN"/>
              </w:rPr>
              <w:t>35.2 for AAS</w:t>
            </w:r>
          </w:p>
        </w:tc>
        <w:tc>
          <w:tcPr>
            <w:tcW w:w="2637" w:type="dxa"/>
          </w:tcPr>
          <w:p w14:paraId="4151D872" w14:textId="389950D9"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52.2dB(29dBm, 100MHz)</w:t>
            </w:r>
          </w:p>
          <w:p w14:paraId="7BE95977" w14:textId="0578E002"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49.2dB(29dBm, 200MHz)</w:t>
            </w:r>
          </w:p>
          <w:p w14:paraId="421A1215" w14:textId="050188FB"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46.2dB(29dBm, 400MHz)</w:t>
            </w:r>
          </w:p>
          <w:p w14:paraId="7D34802C" w14:textId="7DA3A926"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49.2dB(26dBm, 100MHz)</w:t>
            </w:r>
          </w:p>
          <w:p w14:paraId="6226224D" w14:textId="44581E34"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46.2dB(26dBm, 200MHz)</w:t>
            </w:r>
          </w:p>
          <w:p w14:paraId="583073B6" w14:textId="38F348BD" w:rsidR="0098285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43.2dB(26dBm, 400MHz)</w:t>
            </w:r>
          </w:p>
        </w:tc>
      </w:tr>
      <w:tr w:rsidR="000F0461" w14:paraId="365FB646" w14:textId="55D3FBEF" w:rsidTr="00654EE6">
        <w:tc>
          <w:tcPr>
            <w:tcW w:w="1430" w:type="dxa"/>
            <w:vAlign w:val="center"/>
          </w:tcPr>
          <w:p w14:paraId="1FCCDB25" w14:textId="34EBA815" w:rsidR="00982854" w:rsidRDefault="00982854" w:rsidP="0020516E">
            <w:pPr>
              <w:jc w:val="both"/>
              <w:rPr>
                <w:rFonts w:eastAsiaTheme="minorEastAsia"/>
                <w:lang w:eastAsia="zh-CN"/>
              </w:rPr>
            </w:pPr>
            <w:r>
              <w:rPr>
                <w:rFonts w:eastAsiaTheme="minorEastAsia" w:hint="eastAsia"/>
                <w:lang w:eastAsia="zh-CN"/>
              </w:rPr>
              <w:t>A</w:t>
            </w:r>
            <w:r>
              <w:rPr>
                <w:rFonts w:eastAsiaTheme="minorEastAsia"/>
                <w:lang w:eastAsia="zh-CN"/>
              </w:rPr>
              <w:t>round 15GHz</w:t>
            </w:r>
          </w:p>
        </w:tc>
        <w:tc>
          <w:tcPr>
            <w:tcW w:w="1127" w:type="dxa"/>
            <w:vAlign w:val="center"/>
          </w:tcPr>
          <w:p w14:paraId="10FFE479" w14:textId="285DE308" w:rsidR="00982854" w:rsidRDefault="00982854" w:rsidP="0020516E">
            <w:pPr>
              <w:jc w:val="both"/>
              <w:rPr>
                <w:rFonts w:eastAsiaTheme="minorEastAsia"/>
                <w:lang w:eastAsia="zh-CN"/>
              </w:rPr>
            </w:pPr>
            <w:r>
              <w:rPr>
                <w:rFonts w:eastAsiaTheme="minorEastAsia" w:hint="eastAsia"/>
                <w:lang w:eastAsia="zh-CN"/>
              </w:rPr>
              <w:t>1</w:t>
            </w:r>
            <w:r>
              <w:rPr>
                <w:rFonts w:eastAsiaTheme="minorEastAsia"/>
                <w:lang w:eastAsia="zh-CN"/>
              </w:rPr>
              <w:t>5GHz</w:t>
            </w:r>
          </w:p>
        </w:tc>
        <w:tc>
          <w:tcPr>
            <w:tcW w:w="1284" w:type="dxa"/>
            <w:vAlign w:val="center"/>
          </w:tcPr>
          <w:p w14:paraId="43ECBB1E" w14:textId="184DC2CC" w:rsidR="00982854" w:rsidRDefault="00982854" w:rsidP="0020516E">
            <w:pPr>
              <w:jc w:val="both"/>
              <w:rPr>
                <w:rFonts w:eastAsiaTheme="minorEastAsia"/>
                <w:lang w:eastAsia="zh-CN"/>
              </w:rPr>
            </w:pPr>
            <w:r>
              <w:rPr>
                <w:rFonts w:eastAsiaTheme="minorEastAsia" w:hint="eastAsia"/>
                <w:lang w:eastAsia="zh-CN"/>
              </w:rPr>
              <w:t>F</w:t>
            </w:r>
            <w:r>
              <w:rPr>
                <w:rFonts w:eastAsiaTheme="minorEastAsia"/>
                <w:lang w:eastAsia="zh-CN"/>
              </w:rPr>
              <w:t>FS</w:t>
            </w:r>
          </w:p>
        </w:tc>
        <w:tc>
          <w:tcPr>
            <w:tcW w:w="1161" w:type="dxa"/>
            <w:vAlign w:val="center"/>
          </w:tcPr>
          <w:p w14:paraId="6BD33A79" w14:textId="714BC30B" w:rsidR="00982854" w:rsidRDefault="00982854" w:rsidP="0020516E">
            <w:pPr>
              <w:jc w:val="both"/>
              <w:rPr>
                <w:rFonts w:eastAsiaTheme="minorEastAsia"/>
                <w:lang w:eastAsia="zh-CN"/>
              </w:rPr>
            </w:pPr>
            <w:r>
              <w:rPr>
                <w:rFonts w:eastAsiaTheme="minorEastAsia" w:hint="eastAsia"/>
                <w:lang w:eastAsia="zh-CN"/>
              </w:rPr>
              <w:t>F</w:t>
            </w:r>
            <w:r>
              <w:rPr>
                <w:rFonts w:eastAsiaTheme="minorEastAsia"/>
                <w:lang w:eastAsia="zh-CN"/>
              </w:rPr>
              <w:t>FS</w:t>
            </w:r>
          </w:p>
        </w:tc>
        <w:tc>
          <w:tcPr>
            <w:tcW w:w="1627" w:type="dxa"/>
            <w:vAlign w:val="center"/>
          </w:tcPr>
          <w:p w14:paraId="2177263A" w14:textId="77777777" w:rsidR="00982854" w:rsidRDefault="00982854" w:rsidP="0020516E">
            <w:pPr>
              <w:jc w:val="both"/>
              <w:rPr>
                <w:rFonts w:eastAsiaTheme="minorEastAsia"/>
                <w:lang w:eastAsia="zh-CN"/>
              </w:rPr>
            </w:pPr>
          </w:p>
        </w:tc>
        <w:tc>
          <w:tcPr>
            <w:tcW w:w="1417" w:type="dxa"/>
            <w:vAlign w:val="center"/>
          </w:tcPr>
          <w:p w14:paraId="730232B1" w14:textId="77777777" w:rsidR="00982854" w:rsidRDefault="00982854" w:rsidP="0020516E">
            <w:pPr>
              <w:jc w:val="both"/>
              <w:rPr>
                <w:rFonts w:eastAsiaTheme="minorEastAsia"/>
                <w:lang w:eastAsia="zh-CN"/>
              </w:rPr>
            </w:pPr>
          </w:p>
        </w:tc>
        <w:tc>
          <w:tcPr>
            <w:tcW w:w="2637" w:type="dxa"/>
          </w:tcPr>
          <w:p w14:paraId="4074F277" w14:textId="77777777" w:rsidR="00982854" w:rsidRDefault="00982854" w:rsidP="0020516E">
            <w:pPr>
              <w:jc w:val="both"/>
              <w:rPr>
                <w:rFonts w:eastAsiaTheme="minorEastAsia"/>
                <w:lang w:eastAsia="zh-CN"/>
              </w:rPr>
            </w:pPr>
          </w:p>
        </w:tc>
      </w:tr>
    </w:tbl>
    <w:p w14:paraId="3B99E33C" w14:textId="207D0333" w:rsidR="00FD4390" w:rsidRDefault="00FD4390" w:rsidP="00E02598">
      <w:pPr>
        <w:rPr>
          <w:rFonts w:eastAsiaTheme="minorEastAsia"/>
          <w:lang w:eastAsia="zh-CN"/>
        </w:rPr>
      </w:pPr>
    </w:p>
    <w:p w14:paraId="76F085EE" w14:textId="2D63C2E9" w:rsidR="00DC65CD" w:rsidRDefault="00DC65CD" w:rsidP="00E02598">
      <w:pPr>
        <w:rPr>
          <w:rFonts w:eastAsiaTheme="minorEastAsia"/>
          <w:lang w:eastAsia="zh-CN"/>
        </w:rPr>
      </w:pPr>
      <w:r>
        <w:rPr>
          <w:rFonts w:eastAsiaTheme="minorEastAsia" w:hint="eastAsia"/>
          <w:lang w:eastAsia="zh-CN"/>
        </w:rPr>
        <w:t>B</w:t>
      </w:r>
      <w:r>
        <w:rPr>
          <w:rFonts w:eastAsiaTheme="minorEastAsia"/>
          <w:lang w:eastAsia="zh-CN"/>
        </w:rPr>
        <w:t xml:space="preserve">ased on the UL MCL calculation above, we can get the margin </w:t>
      </w:r>
      <w:r w:rsidR="00C47155">
        <w:rPr>
          <w:rFonts w:eastAsiaTheme="minorEastAsia"/>
          <w:lang w:eastAsia="zh-CN"/>
        </w:rPr>
        <w:t xml:space="preserve">gap </w:t>
      </w:r>
      <w:r>
        <w:rPr>
          <w:rFonts w:eastAsiaTheme="minorEastAsia"/>
          <w:lang w:eastAsia="zh-CN"/>
        </w:rPr>
        <w:t xml:space="preserve">between UE UL MCL </w:t>
      </w:r>
      <w:r w:rsidR="00C47155">
        <w:rPr>
          <w:rFonts w:eastAsiaTheme="minorEastAsia"/>
          <w:lang w:eastAsia="zh-CN"/>
        </w:rPr>
        <w:t xml:space="preserve">budget </w:t>
      </w:r>
      <w:r>
        <w:rPr>
          <w:rFonts w:eastAsiaTheme="minorEastAsia"/>
          <w:lang w:eastAsia="zh-CN"/>
        </w:rPr>
        <w:t>and Rural Macro Path Loss</w:t>
      </w:r>
      <w:r w:rsidR="00C47155">
        <w:rPr>
          <w:rFonts w:eastAsiaTheme="minorEastAsia"/>
          <w:lang w:eastAsia="zh-CN"/>
        </w:rPr>
        <w:t>.</w:t>
      </w:r>
      <w:r w:rsidR="001D5115">
        <w:rPr>
          <w:rFonts w:eastAsiaTheme="minorEastAsia"/>
          <w:lang w:eastAsia="zh-CN"/>
        </w:rPr>
        <w:t xml:space="preserve"> </w:t>
      </w:r>
      <w:r w:rsidR="001D5115" w:rsidRPr="001D5115">
        <w:rPr>
          <w:rFonts w:eastAsiaTheme="minorEastAsia"/>
          <w:lang w:eastAsia="zh-CN"/>
        </w:rPr>
        <w:t>Max Distance (3D)</w:t>
      </w:r>
      <w:r w:rsidR="001D5115">
        <w:rPr>
          <w:rFonts w:eastAsiaTheme="minorEastAsia"/>
          <w:lang w:eastAsia="zh-CN"/>
        </w:rPr>
        <w:t xml:space="preserve"> is assumed as </w:t>
      </w:r>
      <w:r w:rsidR="001D5115" w:rsidRPr="001D5115">
        <w:rPr>
          <w:rFonts w:eastAsiaTheme="minorEastAsia"/>
          <w:lang w:eastAsia="zh-CN"/>
        </w:rPr>
        <w:t>1155.0</w:t>
      </w:r>
      <w:r w:rsidR="001D5115">
        <w:rPr>
          <w:rFonts w:eastAsiaTheme="minorEastAsia"/>
          <w:lang w:eastAsia="zh-CN"/>
        </w:rPr>
        <w:t>6m.</w:t>
      </w:r>
    </w:p>
    <w:tbl>
      <w:tblPr>
        <w:tblW w:w="0" w:type="auto"/>
        <w:tblInd w:w="108" w:type="dxa"/>
        <w:tblLook w:val="04A0" w:firstRow="1" w:lastRow="0" w:firstColumn="1" w:lastColumn="0" w:noHBand="0" w:noVBand="1"/>
      </w:tblPr>
      <w:tblGrid>
        <w:gridCol w:w="625"/>
        <w:gridCol w:w="649"/>
        <w:gridCol w:w="649"/>
        <w:gridCol w:w="1088"/>
        <w:gridCol w:w="1244"/>
        <w:gridCol w:w="886"/>
        <w:gridCol w:w="1200"/>
        <w:gridCol w:w="1794"/>
        <w:gridCol w:w="1236"/>
        <w:gridCol w:w="1204"/>
      </w:tblGrid>
      <w:tr w:rsidR="0038076A" w:rsidRPr="001D5115" w14:paraId="24CF15E9" w14:textId="77777777" w:rsidTr="0038076A">
        <w:trPr>
          <w:trHeight w:val="280"/>
        </w:trPr>
        <w:tc>
          <w:tcPr>
            <w:tcW w:w="6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1ABEE" w14:textId="77777777" w:rsidR="001D5115" w:rsidRPr="001D5115" w:rsidRDefault="001D5115" w:rsidP="00365ACB">
            <w:pPr>
              <w:overflowPunct/>
              <w:autoSpaceDE/>
              <w:autoSpaceDN/>
              <w:adjustRightInd/>
              <w:spacing w:after="0"/>
              <w:jc w:val="center"/>
              <w:textAlignment w:val="auto"/>
              <w:rPr>
                <w:rFonts w:ascii="等线" w:eastAsia="等线" w:hAnsi="等线" w:cs="宋体"/>
                <w:b/>
                <w:color w:val="000000"/>
                <w:sz w:val="22"/>
                <w:szCs w:val="22"/>
                <w:lang w:val="en-US" w:eastAsia="zh-CN"/>
              </w:rPr>
            </w:pPr>
            <w:r w:rsidRPr="001D5115">
              <w:rPr>
                <w:rFonts w:ascii="等线" w:eastAsia="等线" w:hAnsi="等线" w:cs="宋体" w:hint="eastAsia"/>
                <w:b/>
                <w:color w:val="000000"/>
                <w:sz w:val="22"/>
                <w:szCs w:val="22"/>
                <w:lang w:val="en-US" w:eastAsia="zh-CN"/>
              </w:rPr>
              <w:lastRenderedPageBreak/>
              <w:t>BS Type</w:t>
            </w:r>
          </w:p>
        </w:tc>
        <w:tc>
          <w:tcPr>
            <w:tcW w:w="671" w:type="dxa"/>
            <w:tcBorders>
              <w:top w:val="single" w:sz="4" w:space="0" w:color="auto"/>
              <w:left w:val="nil"/>
              <w:bottom w:val="single" w:sz="4" w:space="0" w:color="auto"/>
              <w:right w:val="single" w:sz="4" w:space="0" w:color="auto"/>
            </w:tcBorders>
            <w:shd w:val="clear" w:color="auto" w:fill="auto"/>
            <w:noWrap/>
            <w:vAlign w:val="center"/>
            <w:hideMark/>
          </w:tcPr>
          <w:p w14:paraId="35895153" w14:textId="77777777" w:rsidR="00365ACB" w:rsidRPr="00365ACB" w:rsidRDefault="001D5115" w:rsidP="00365ACB">
            <w:pPr>
              <w:overflowPunct/>
              <w:autoSpaceDE/>
              <w:autoSpaceDN/>
              <w:adjustRightInd/>
              <w:spacing w:after="0"/>
              <w:jc w:val="center"/>
              <w:textAlignment w:val="auto"/>
              <w:rPr>
                <w:rFonts w:ascii="等线" w:eastAsia="等线" w:hAnsi="等线" w:cs="宋体"/>
                <w:b/>
                <w:color w:val="000000"/>
                <w:sz w:val="22"/>
                <w:szCs w:val="22"/>
                <w:lang w:val="en-US" w:eastAsia="zh-CN"/>
              </w:rPr>
            </w:pPr>
            <w:r w:rsidRPr="001D5115">
              <w:rPr>
                <w:rFonts w:ascii="等线" w:eastAsia="等线" w:hAnsi="等线" w:cs="宋体" w:hint="eastAsia"/>
                <w:b/>
                <w:color w:val="000000"/>
                <w:sz w:val="22"/>
                <w:szCs w:val="22"/>
                <w:lang w:val="en-US" w:eastAsia="zh-CN"/>
              </w:rPr>
              <w:t>MCL</w:t>
            </w:r>
          </w:p>
          <w:p w14:paraId="2EDD8E06" w14:textId="5A09658A" w:rsidR="001D5115" w:rsidRPr="001D5115" w:rsidRDefault="001D5115" w:rsidP="00365ACB">
            <w:pPr>
              <w:overflowPunct/>
              <w:autoSpaceDE/>
              <w:autoSpaceDN/>
              <w:adjustRightInd/>
              <w:spacing w:after="0"/>
              <w:jc w:val="center"/>
              <w:textAlignment w:val="auto"/>
              <w:rPr>
                <w:rFonts w:ascii="等线" w:eastAsia="等线" w:hAnsi="等线" w:cs="宋体"/>
                <w:b/>
                <w:color w:val="000000"/>
                <w:sz w:val="22"/>
                <w:szCs w:val="22"/>
                <w:lang w:val="en-US" w:eastAsia="zh-CN"/>
              </w:rPr>
            </w:pPr>
            <w:r w:rsidRPr="001D5115">
              <w:rPr>
                <w:rFonts w:ascii="等线" w:eastAsia="等线" w:hAnsi="等线" w:cs="宋体" w:hint="eastAsia"/>
                <w:b/>
                <w:color w:val="000000"/>
                <w:sz w:val="22"/>
                <w:szCs w:val="22"/>
                <w:lang w:val="en-US" w:eastAsia="zh-CN"/>
              </w:rPr>
              <w:t>max</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0BCD8BD9" w14:textId="77777777" w:rsidR="00365ACB" w:rsidRPr="00365ACB" w:rsidRDefault="001D5115" w:rsidP="00365ACB">
            <w:pPr>
              <w:overflowPunct/>
              <w:autoSpaceDE/>
              <w:autoSpaceDN/>
              <w:adjustRightInd/>
              <w:spacing w:after="0"/>
              <w:jc w:val="center"/>
              <w:textAlignment w:val="auto"/>
              <w:rPr>
                <w:rFonts w:ascii="等线" w:eastAsia="等线" w:hAnsi="等线" w:cs="宋体"/>
                <w:b/>
                <w:color w:val="000000"/>
                <w:sz w:val="22"/>
                <w:szCs w:val="22"/>
                <w:lang w:val="en-US" w:eastAsia="zh-CN"/>
              </w:rPr>
            </w:pPr>
            <w:r w:rsidRPr="001D5115">
              <w:rPr>
                <w:rFonts w:ascii="等线" w:eastAsia="等线" w:hAnsi="等线" w:cs="宋体" w:hint="eastAsia"/>
                <w:b/>
                <w:color w:val="000000"/>
                <w:sz w:val="22"/>
                <w:szCs w:val="22"/>
                <w:lang w:val="en-US" w:eastAsia="zh-CN"/>
              </w:rPr>
              <w:t>MCL</w:t>
            </w:r>
          </w:p>
          <w:p w14:paraId="049E3761" w14:textId="7001B018" w:rsidR="001D5115" w:rsidRPr="001D5115" w:rsidRDefault="001D5115" w:rsidP="00365ACB">
            <w:pPr>
              <w:overflowPunct/>
              <w:autoSpaceDE/>
              <w:autoSpaceDN/>
              <w:adjustRightInd/>
              <w:spacing w:after="0"/>
              <w:jc w:val="center"/>
              <w:textAlignment w:val="auto"/>
              <w:rPr>
                <w:rFonts w:ascii="等线" w:eastAsia="等线" w:hAnsi="等线" w:cs="宋体"/>
                <w:b/>
                <w:color w:val="000000"/>
                <w:sz w:val="22"/>
                <w:szCs w:val="22"/>
                <w:lang w:val="en-US" w:eastAsia="zh-CN"/>
              </w:rPr>
            </w:pPr>
            <w:r w:rsidRPr="001D5115">
              <w:rPr>
                <w:rFonts w:ascii="等线" w:eastAsia="等线" w:hAnsi="等线" w:cs="宋体" w:hint="eastAsia"/>
                <w:b/>
                <w:color w:val="000000"/>
                <w:sz w:val="22"/>
                <w:szCs w:val="22"/>
                <w:lang w:val="en-US" w:eastAsia="zh-CN"/>
              </w:rPr>
              <w:t>min</w:t>
            </w:r>
          </w:p>
        </w:tc>
        <w:tc>
          <w:tcPr>
            <w:tcW w:w="1076" w:type="dxa"/>
            <w:tcBorders>
              <w:top w:val="single" w:sz="4" w:space="0" w:color="auto"/>
              <w:left w:val="nil"/>
              <w:bottom w:val="single" w:sz="4" w:space="0" w:color="auto"/>
              <w:right w:val="single" w:sz="4" w:space="0" w:color="auto"/>
            </w:tcBorders>
            <w:shd w:val="clear" w:color="auto" w:fill="auto"/>
            <w:noWrap/>
            <w:vAlign w:val="center"/>
            <w:hideMark/>
          </w:tcPr>
          <w:p w14:paraId="7074A5B6" w14:textId="77777777" w:rsidR="0038076A" w:rsidRDefault="0059478B" w:rsidP="0038076A">
            <w:pPr>
              <w:overflowPunct/>
              <w:autoSpaceDE/>
              <w:autoSpaceDN/>
              <w:adjustRightInd/>
              <w:spacing w:after="0"/>
              <w:jc w:val="center"/>
              <w:textAlignment w:val="auto"/>
              <w:rPr>
                <w:rFonts w:ascii="等线" w:eastAsia="等线" w:hAnsi="等线" w:cs="宋体"/>
                <w:b/>
                <w:color w:val="000000"/>
                <w:sz w:val="22"/>
                <w:szCs w:val="22"/>
                <w:lang w:val="en-US" w:eastAsia="zh-CN"/>
              </w:rPr>
            </w:pPr>
            <w:r w:rsidRPr="00365ACB">
              <w:rPr>
                <w:rFonts w:ascii="等线" w:eastAsia="等线" w:hAnsi="等线" w:cs="宋体" w:hint="eastAsia"/>
                <w:b/>
                <w:color w:val="000000"/>
                <w:sz w:val="22"/>
                <w:szCs w:val="22"/>
                <w:lang w:val="en-US" w:eastAsia="zh-CN"/>
              </w:rPr>
              <w:t>Reference</w:t>
            </w:r>
            <w:r w:rsidR="0038076A">
              <w:rPr>
                <w:rFonts w:ascii="等线" w:eastAsia="等线" w:hAnsi="等线" w:cs="宋体"/>
                <w:b/>
                <w:color w:val="000000"/>
                <w:sz w:val="22"/>
                <w:szCs w:val="22"/>
                <w:lang w:val="en-US" w:eastAsia="zh-CN"/>
              </w:rPr>
              <w:t xml:space="preserve"> </w:t>
            </w:r>
            <w:r w:rsidR="001D5115" w:rsidRPr="001D5115">
              <w:rPr>
                <w:rFonts w:ascii="等线" w:eastAsia="等线" w:hAnsi="等线" w:cs="宋体" w:hint="eastAsia"/>
                <w:b/>
                <w:color w:val="000000"/>
                <w:sz w:val="22"/>
                <w:szCs w:val="22"/>
                <w:lang w:val="en-US" w:eastAsia="zh-CN"/>
              </w:rPr>
              <w:t>Frequency</w:t>
            </w:r>
          </w:p>
          <w:p w14:paraId="44BF2462" w14:textId="38640731" w:rsidR="001D5115" w:rsidRPr="001D5115" w:rsidRDefault="0038076A" w:rsidP="0038076A">
            <w:pPr>
              <w:overflowPunct/>
              <w:autoSpaceDE/>
              <w:autoSpaceDN/>
              <w:adjustRightInd/>
              <w:spacing w:after="0"/>
              <w:jc w:val="center"/>
              <w:textAlignment w:val="auto"/>
              <w:rPr>
                <w:rFonts w:ascii="等线" w:eastAsia="等线" w:hAnsi="等线" w:cs="宋体"/>
                <w:b/>
                <w:color w:val="000000"/>
                <w:sz w:val="22"/>
                <w:szCs w:val="22"/>
                <w:lang w:val="en-US" w:eastAsia="zh-CN"/>
              </w:rPr>
            </w:pPr>
            <w:r>
              <w:rPr>
                <w:rFonts w:ascii="等线" w:eastAsia="等线" w:hAnsi="等线" w:cs="宋体"/>
                <w:b/>
                <w:color w:val="000000"/>
                <w:sz w:val="22"/>
                <w:szCs w:val="22"/>
                <w:lang w:val="en-US" w:eastAsia="zh-CN"/>
              </w:rPr>
              <w:t>(GHz)</w:t>
            </w:r>
          </w:p>
        </w:tc>
        <w:tc>
          <w:tcPr>
            <w:tcW w:w="1230" w:type="dxa"/>
            <w:tcBorders>
              <w:top w:val="single" w:sz="4" w:space="0" w:color="auto"/>
              <w:left w:val="nil"/>
              <w:bottom w:val="single" w:sz="4" w:space="0" w:color="auto"/>
              <w:right w:val="single" w:sz="4" w:space="0" w:color="auto"/>
            </w:tcBorders>
            <w:shd w:val="clear" w:color="auto" w:fill="auto"/>
            <w:noWrap/>
            <w:vAlign w:val="center"/>
            <w:hideMark/>
          </w:tcPr>
          <w:p w14:paraId="546FC58C" w14:textId="3AB8AE74" w:rsidR="00365ACB" w:rsidRPr="00365ACB" w:rsidRDefault="001D5115" w:rsidP="00365ACB">
            <w:pPr>
              <w:overflowPunct/>
              <w:autoSpaceDE/>
              <w:autoSpaceDN/>
              <w:adjustRightInd/>
              <w:spacing w:after="0"/>
              <w:jc w:val="center"/>
              <w:textAlignment w:val="auto"/>
              <w:rPr>
                <w:rFonts w:ascii="等线" w:eastAsia="等线" w:hAnsi="等线" w:cs="宋体"/>
                <w:b/>
                <w:color w:val="000000"/>
                <w:sz w:val="22"/>
                <w:szCs w:val="22"/>
                <w:lang w:val="en-US" w:eastAsia="zh-CN"/>
              </w:rPr>
            </w:pPr>
            <w:r w:rsidRPr="001D5115">
              <w:rPr>
                <w:rFonts w:ascii="等线" w:eastAsia="等线" w:hAnsi="等线" w:cs="宋体" w:hint="eastAsia"/>
                <w:b/>
                <w:color w:val="000000"/>
                <w:sz w:val="22"/>
                <w:szCs w:val="22"/>
                <w:lang w:val="en-US" w:eastAsia="zh-CN"/>
              </w:rPr>
              <w:t>LOS/NLOS</w:t>
            </w:r>
          </w:p>
          <w:p w14:paraId="73E39A84" w14:textId="732E5B41" w:rsidR="001D5115" w:rsidRPr="001D5115" w:rsidRDefault="001D5115" w:rsidP="00365ACB">
            <w:pPr>
              <w:overflowPunct/>
              <w:autoSpaceDE/>
              <w:autoSpaceDN/>
              <w:adjustRightInd/>
              <w:spacing w:after="0"/>
              <w:jc w:val="center"/>
              <w:textAlignment w:val="auto"/>
              <w:rPr>
                <w:rFonts w:ascii="等线" w:eastAsia="等线" w:hAnsi="等线" w:cs="宋体"/>
                <w:b/>
                <w:color w:val="000000"/>
                <w:sz w:val="22"/>
                <w:szCs w:val="22"/>
                <w:lang w:val="en-US" w:eastAsia="zh-CN"/>
              </w:rPr>
            </w:pPr>
            <w:r w:rsidRPr="001D5115">
              <w:rPr>
                <w:rFonts w:ascii="等线" w:eastAsia="等线" w:hAnsi="等线" w:cs="宋体" w:hint="eastAsia"/>
                <w:b/>
                <w:color w:val="000000"/>
                <w:sz w:val="22"/>
                <w:szCs w:val="22"/>
                <w:lang w:val="en-US" w:eastAsia="zh-CN"/>
              </w:rPr>
              <w:t>(38.901)</w:t>
            </w:r>
          </w:p>
        </w:tc>
        <w:tc>
          <w:tcPr>
            <w:tcW w:w="956" w:type="dxa"/>
            <w:tcBorders>
              <w:top w:val="single" w:sz="4" w:space="0" w:color="auto"/>
              <w:left w:val="nil"/>
              <w:bottom w:val="single" w:sz="4" w:space="0" w:color="auto"/>
              <w:right w:val="single" w:sz="4" w:space="0" w:color="auto"/>
            </w:tcBorders>
            <w:shd w:val="clear" w:color="auto" w:fill="auto"/>
            <w:noWrap/>
            <w:vAlign w:val="center"/>
            <w:hideMark/>
          </w:tcPr>
          <w:p w14:paraId="3BE8C953" w14:textId="16134350" w:rsidR="001D5115" w:rsidRPr="001D5115" w:rsidRDefault="001D5115" w:rsidP="00365ACB">
            <w:pPr>
              <w:overflowPunct/>
              <w:autoSpaceDE/>
              <w:autoSpaceDN/>
              <w:adjustRightInd/>
              <w:spacing w:after="0"/>
              <w:jc w:val="center"/>
              <w:textAlignment w:val="auto"/>
              <w:rPr>
                <w:rFonts w:ascii="等线" w:eastAsia="等线" w:hAnsi="等线" w:cs="宋体"/>
                <w:b/>
                <w:color w:val="000000"/>
                <w:sz w:val="22"/>
                <w:szCs w:val="22"/>
                <w:lang w:val="en-US" w:eastAsia="zh-CN"/>
              </w:rPr>
            </w:pPr>
            <w:r w:rsidRPr="001D5115">
              <w:rPr>
                <w:rFonts w:ascii="等线" w:eastAsia="等线" w:hAnsi="等线" w:cs="宋体" w:hint="eastAsia"/>
                <w:b/>
                <w:color w:val="000000"/>
                <w:sz w:val="22"/>
                <w:szCs w:val="22"/>
                <w:lang w:val="en-US" w:eastAsia="zh-CN"/>
              </w:rPr>
              <w:t>Shadow</w:t>
            </w:r>
            <w:r w:rsidR="0059478B" w:rsidRPr="00365ACB">
              <w:rPr>
                <w:rFonts w:ascii="等线" w:eastAsia="等线" w:hAnsi="等线" w:cs="宋体"/>
                <w:b/>
                <w:color w:val="000000"/>
                <w:sz w:val="22"/>
                <w:szCs w:val="22"/>
                <w:lang w:val="en-US" w:eastAsia="zh-CN"/>
              </w:rPr>
              <w:t xml:space="preserve"> </w:t>
            </w:r>
            <w:r w:rsidRPr="001D5115">
              <w:rPr>
                <w:rFonts w:ascii="等线" w:eastAsia="等线" w:hAnsi="等线" w:cs="宋体" w:hint="eastAsia"/>
                <w:b/>
                <w:color w:val="000000"/>
                <w:sz w:val="22"/>
                <w:szCs w:val="22"/>
                <w:lang w:val="en-US" w:eastAsia="zh-CN"/>
              </w:rPr>
              <w:t>fading (dB)</w:t>
            </w:r>
          </w:p>
        </w:tc>
        <w:tc>
          <w:tcPr>
            <w:tcW w:w="1187" w:type="dxa"/>
            <w:tcBorders>
              <w:top w:val="single" w:sz="4" w:space="0" w:color="auto"/>
              <w:left w:val="nil"/>
              <w:bottom w:val="single" w:sz="4" w:space="0" w:color="auto"/>
              <w:right w:val="single" w:sz="4" w:space="0" w:color="auto"/>
            </w:tcBorders>
            <w:shd w:val="clear" w:color="auto" w:fill="auto"/>
            <w:noWrap/>
            <w:vAlign w:val="center"/>
            <w:hideMark/>
          </w:tcPr>
          <w:p w14:paraId="6C803B82" w14:textId="77777777" w:rsidR="001D5115" w:rsidRPr="001D5115" w:rsidRDefault="001D5115" w:rsidP="00365ACB">
            <w:pPr>
              <w:overflowPunct/>
              <w:autoSpaceDE/>
              <w:autoSpaceDN/>
              <w:adjustRightInd/>
              <w:spacing w:after="0"/>
              <w:jc w:val="center"/>
              <w:textAlignment w:val="auto"/>
              <w:rPr>
                <w:rFonts w:ascii="等线" w:eastAsia="等线" w:hAnsi="等线" w:cs="宋体"/>
                <w:b/>
                <w:color w:val="000000"/>
                <w:sz w:val="22"/>
                <w:szCs w:val="22"/>
                <w:lang w:val="en-US" w:eastAsia="zh-CN"/>
              </w:rPr>
            </w:pPr>
            <w:r w:rsidRPr="001D5115">
              <w:rPr>
                <w:rFonts w:ascii="等线" w:eastAsia="等线" w:hAnsi="等线" w:cs="宋体" w:hint="eastAsia"/>
                <w:b/>
                <w:color w:val="000000"/>
                <w:sz w:val="22"/>
                <w:szCs w:val="22"/>
                <w:lang w:val="en-US" w:eastAsia="zh-CN"/>
              </w:rPr>
              <w:t>Penetration loss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77D993" w14:textId="77777777" w:rsidR="001D5115" w:rsidRPr="001D5115" w:rsidRDefault="001D5115" w:rsidP="00365ACB">
            <w:pPr>
              <w:overflowPunct/>
              <w:autoSpaceDE/>
              <w:autoSpaceDN/>
              <w:adjustRightInd/>
              <w:spacing w:after="0"/>
              <w:jc w:val="center"/>
              <w:textAlignment w:val="auto"/>
              <w:rPr>
                <w:rFonts w:ascii="等线" w:eastAsia="等线" w:hAnsi="等线" w:cs="宋体"/>
                <w:b/>
                <w:color w:val="000000"/>
                <w:sz w:val="22"/>
                <w:szCs w:val="22"/>
                <w:lang w:val="en-US" w:eastAsia="zh-CN"/>
              </w:rPr>
            </w:pPr>
            <w:r w:rsidRPr="001D5115">
              <w:rPr>
                <w:rFonts w:ascii="等线" w:eastAsia="等线" w:hAnsi="等线" w:cs="宋体" w:hint="eastAsia"/>
                <w:b/>
                <w:color w:val="000000"/>
                <w:sz w:val="22"/>
                <w:szCs w:val="22"/>
                <w:lang w:val="en-US" w:eastAsia="zh-CN"/>
              </w:rPr>
              <w:t>Total Pathloss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6CFF33" w14:textId="77777777" w:rsidR="001D5115" w:rsidRDefault="001D5115" w:rsidP="00365ACB">
            <w:pPr>
              <w:overflowPunct/>
              <w:autoSpaceDE/>
              <w:autoSpaceDN/>
              <w:adjustRightInd/>
              <w:spacing w:after="0"/>
              <w:jc w:val="center"/>
              <w:textAlignment w:val="auto"/>
              <w:rPr>
                <w:rFonts w:ascii="等线" w:eastAsia="等线" w:hAnsi="等线" w:cs="宋体"/>
                <w:b/>
                <w:color w:val="000000"/>
                <w:sz w:val="22"/>
                <w:szCs w:val="22"/>
                <w:lang w:val="en-US" w:eastAsia="zh-CN"/>
              </w:rPr>
            </w:pPr>
            <w:r w:rsidRPr="001D5115">
              <w:rPr>
                <w:rFonts w:ascii="等线" w:eastAsia="等线" w:hAnsi="等线" w:cs="宋体" w:hint="eastAsia"/>
                <w:b/>
                <w:color w:val="000000"/>
                <w:sz w:val="22"/>
                <w:szCs w:val="22"/>
                <w:lang w:val="en-US" w:eastAsia="zh-CN"/>
              </w:rPr>
              <w:t>Margin Max</w:t>
            </w:r>
          </w:p>
          <w:p w14:paraId="26E28CE2" w14:textId="741799BC" w:rsidR="0038076A" w:rsidRPr="001D5115" w:rsidRDefault="0038076A" w:rsidP="00365ACB">
            <w:pPr>
              <w:overflowPunct/>
              <w:autoSpaceDE/>
              <w:autoSpaceDN/>
              <w:adjustRightInd/>
              <w:spacing w:after="0"/>
              <w:jc w:val="center"/>
              <w:textAlignment w:val="auto"/>
              <w:rPr>
                <w:rFonts w:ascii="等线" w:eastAsia="等线" w:hAnsi="等线" w:cs="宋体"/>
                <w:b/>
                <w:color w:val="000000"/>
                <w:sz w:val="22"/>
                <w:szCs w:val="22"/>
                <w:lang w:val="en-US" w:eastAsia="zh-CN"/>
              </w:rPr>
            </w:pPr>
            <w:r>
              <w:rPr>
                <w:rFonts w:ascii="等线" w:eastAsia="等线" w:hAnsi="等线" w:cs="宋体"/>
                <w:b/>
                <w:color w:val="000000"/>
                <w:sz w:val="22"/>
                <w:szCs w:val="22"/>
                <w:lang w:val="en-US" w:eastAsia="zh-CN"/>
              </w:rPr>
              <w:t>(dB)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E58FDB" w14:textId="77777777" w:rsidR="001D5115" w:rsidRDefault="001D5115" w:rsidP="00365ACB">
            <w:pPr>
              <w:overflowPunct/>
              <w:autoSpaceDE/>
              <w:autoSpaceDN/>
              <w:adjustRightInd/>
              <w:spacing w:after="0"/>
              <w:jc w:val="center"/>
              <w:textAlignment w:val="auto"/>
              <w:rPr>
                <w:rFonts w:ascii="等线" w:eastAsia="等线" w:hAnsi="等线" w:cs="宋体"/>
                <w:b/>
                <w:color w:val="000000"/>
                <w:sz w:val="22"/>
                <w:szCs w:val="22"/>
                <w:lang w:val="en-US" w:eastAsia="zh-CN"/>
              </w:rPr>
            </w:pPr>
            <w:r w:rsidRPr="001D5115">
              <w:rPr>
                <w:rFonts w:ascii="等线" w:eastAsia="等线" w:hAnsi="等线" w:cs="宋体" w:hint="eastAsia"/>
                <w:b/>
                <w:color w:val="000000"/>
                <w:sz w:val="22"/>
                <w:szCs w:val="22"/>
                <w:lang w:val="en-US" w:eastAsia="zh-CN"/>
              </w:rPr>
              <w:t>Margin Min</w:t>
            </w:r>
          </w:p>
          <w:p w14:paraId="5C438195" w14:textId="1BCCA73E" w:rsidR="0038076A" w:rsidRPr="001D5115" w:rsidRDefault="0038076A" w:rsidP="00365ACB">
            <w:pPr>
              <w:overflowPunct/>
              <w:autoSpaceDE/>
              <w:autoSpaceDN/>
              <w:adjustRightInd/>
              <w:spacing w:after="0"/>
              <w:jc w:val="center"/>
              <w:textAlignment w:val="auto"/>
              <w:rPr>
                <w:rFonts w:ascii="等线" w:eastAsia="等线" w:hAnsi="等线" w:cs="宋体"/>
                <w:b/>
                <w:color w:val="000000"/>
                <w:sz w:val="22"/>
                <w:szCs w:val="22"/>
                <w:lang w:val="en-US" w:eastAsia="zh-CN"/>
              </w:rPr>
            </w:pPr>
            <w:r>
              <w:rPr>
                <w:rFonts w:ascii="等线" w:eastAsia="等线" w:hAnsi="等线" w:cs="宋体"/>
                <w:b/>
                <w:color w:val="000000"/>
                <w:sz w:val="22"/>
                <w:szCs w:val="22"/>
                <w:lang w:val="en-US" w:eastAsia="zh-CN"/>
              </w:rPr>
              <w:t>(dB)</w:t>
            </w:r>
          </w:p>
        </w:tc>
      </w:tr>
      <w:tr w:rsidR="0038076A" w:rsidRPr="001D5115" w14:paraId="1A847695" w14:textId="77777777" w:rsidTr="0038076A">
        <w:trPr>
          <w:trHeight w:val="280"/>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37884AE3"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1-C</w:t>
            </w:r>
          </w:p>
        </w:tc>
        <w:tc>
          <w:tcPr>
            <w:tcW w:w="671" w:type="dxa"/>
            <w:tcBorders>
              <w:top w:val="nil"/>
              <w:left w:val="nil"/>
              <w:bottom w:val="single" w:sz="4" w:space="0" w:color="auto"/>
              <w:right w:val="single" w:sz="4" w:space="0" w:color="auto"/>
            </w:tcBorders>
            <w:shd w:val="clear" w:color="auto" w:fill="auto"/>
            <w:noWrap/>
            <w:vAlign w:val="bottom"/>
            <w:hideMark/>
          </w:tcPr>
          <w:p w14:paraId="02ADA5A2"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139</w:t>
            </w:r>
          </w:p>
        </w:tc>
        <w:tc>
          <w:tcPr>
            <w:tcW w:w="643" w:type="dxa"/>
            <w:tcBorders>
              <w:top w:val="nil"/>
              <w:left w:val="nil"/>
              <w:bottom w:val="single" w:sz="4" w:space="0" w:color="auto"/>
              <w:right w:val="single" w:sz="4" w:space="0" w:color="auto"/>
            </w:tcBorders>
            <w:shd w:val="clear" w:color="auto" w:fill="auto"/>
            <w:noWrap/>
            <w:vAlign w:val="bottom"/>
            <w:hideMark/>
          </w:tcPr>
          <w:p w14:paraId="5AB7F00C"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133</w:t>
            </w:r>
          </w:p>
        </w:tc>
        <w:tc>
          <w:tcPr>
            <w:tcW w:w="1076" w:type="dxa"/>
            <w:tcBorders>
              <w:top w:val="nil"/>
              <w:left w:val="nil"/>
              <w:bottom w:val="single" w:sz="4" w:space="0" w:color="auto"/>
              <w:right w:val="single" w:sz="4" w:space="0" w:color="auto"/>
            </w:tcBorders>
            <w:shd w:val="clear" w:color="auto" w:fill="auto"/>
            <w:noWrap/>
            <w:vAlign w:val="bottom"/>
            <w:hideMark/>
          </w:tcPr>
          <w:p w14:paraId="5D80DF0A"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0.6</w:t>
            </w:r>
          </w:p>
        </w:tc>
        <w:tc>
          <w:tcPr>
            <w:tcW w:w="1230" w:type="dxa"/>
            <w:tcBorders>
              <w:top w:val="nil"/>
              <w:left w:val="nil"/>
              <w:bottom w:val="single" w:sz="4" w:space="0" w:color="auto"/>
              <w:right w:val="single" w:sz="4" w:space="0" w:color="auto"/>
            </w:tcBorders>
            <w:shd w:val="clear" w:color="auto" w:fill="auto"/>
            <w:noWrap/>
            <w:vAlign w:val="bottom"/>
            <w:hideMark/>
          </w:tcPr>
          <w:p w14:paraId="33F97BF1"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PL_RMa_LOS</w:t>
            </w:r>
          </w:p>
        </w:tc>
        <w:tc>
          <w:tcPr>
            <w:tcW w:w="956" w:type="dxa"/>
            <w:tcBorders>
              <w:top w:val="nil"/>
              <w:left w:val="nil"/>
              <w:bottom w:val="single" w:sz="4" w:space="0" w:color="auto"/>
              <w:right w:val="single" w:sz="4" w:space="0" w:color="auto"/>
            </w:tcBorders>
            <w:shd w:val="clear" w:color="auto" w:fill="auto"/>
            <w:noWrap/>
            <w:vAlign w:val="bottom"/>
            <w:hideMark/>
          </w:tcPr>
          <w:p w14:paraId="669ED376"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6</w:t>
            </w:r>
          </w:p>
        </w:tc>
        <w:tc>
          <w:tcPr>
            <w:tcW w:w="1187" w:type="dxa"/>
            <w:tcBorders>
              <w:top w:val="nil"/>
              <w:left w:val="nil"/>
              <w:bottom w:val="single" w:sz="4" w:space="0" w:color="auto"/>
              <w:right w:val="single" w:sz="4" w:space="0" w:color="auto"/>
            </w:tcBorders>
            <w:shd w:val="clear" w:color="auto" w:fill="auto"/>
            <w:noWrap/>
            <w:vAlign w:val="bottom"/>
            <w:hideMark/>
          </w:tcPr>
          <w:p w14:paraId="762331CD"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3F3A80CE" w14:textId="50AFBF1B"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108.17 </w:t>
            </w:r>
          </w:p>
        </w:tc>
        <w:tc>
          <w:tcPr>
            <w:tcW w:w="0" w:type="auto"/>
            <w:tcBorders>
              <w:top w:val="nil"/>
              <w:left w:val="nil"/>
              <w:bottom w:val="single" w:sz="4" w:space="0" w:color="auto"/>
              <w:right w:val="single" w:sz="4" w:space="0" w:color="auto"/>
            </w:tcBorders>
            <w:shd w:val="clear" w:color="auto" w:fill="auto"/>
            <w:noWrap/>
            <w:vAlign w:val="bottom"/>
            <w:hideMark/>
          </w:tcPr>
          <w:p w14:paraId="426C3813" w14:textId="101B3964"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30.83 </w:t>
            </w:r>
          </w:p>
        </w:tc>
        <w:tc>
          <w:tcPr>
            <w:tcW w:w="0" w:type="auto"/>
            <w:tcBorders>
              <w:top w:val="nil"/>
              <w:left w:val="nil"/>
              <w:bottom w:val="single" w:sz="4" w:space="0" w:color="auto"/>
              <w:right w:val="single" w:sz="4" w:space="0" w:color="auto"/>
            </w:tcBorders>
            <w:shd w:val="clear" w:color="auto" w:fill="auto"/>
            <w:noWrap/>
            <w:vAlign w:val="bottom"/>
            <w:hideMark/>
          </w:tcPr>
          <w:p w14:paraId="4CB0178E" w14:textId="55305571"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24.83 </w:t>
            </w:r>
          </w:p>
        </w:tc>
      </w:tr>
      <w:tr w:rsidR="0038076A" w:rsidRPr="001D5115" w14:paraId="1CA7C331" w14:textId="77777777" w:rsidTr="0038076A">
        <w:trPr>
          <w:trHeight w:val="280"/>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66C5FD5B"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1-C</w:t>
            </w:r>
          </w:p>
        </w:tc>
        <w:tc>
          <w:tcPr>
            <w:tcW w:w="671" w:type="dxa"/>
            <w:tcBorders>
              <w:top w:val="nil"/>
              <w:left w:val="nil"/>
              <w:bottom w:val="single" w:sz="4" w:space="0" w:color="auto"/>
              <w:right w:val="single" w:sz="4" w:space="0" w:color="auto"/>
            </w:tcBorders>
            <w:shd w:val="clear" w:color="auto" w:fill="auto"/>
            <w:noWrap/>
            <w:vAlign w:val="bottom"/>
            <w:hideMark/>
          </w:tcPr>
          <w:p w14:paraId="549573FC"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139</w:t>
            </w:r>
          </w:p>
        </w:tc>
        <w:tc>
          <w:tcPr>
            <w:tcW w:w="643" w:type="dxa"/>
            <w:tcBorders>
              <w:top w:val="nil"/>
              <w:left w:val="nil"/>
              <w:bottom w:val="single" w:sz="4" w:space="0" w:color="auto"/>
              <w:right w:val="single" w:sz="4" w:space="0" w:color="auto"/>
            </w:tcBorders>
            <w:shd w:val="clear" w:color="auto" w:fill="auto"/>
            <w:noWrap/>
            <w:vAlign w:val="bottom"/>
            <w:hideMark/>
          </w:tcPr>
          <w:p w14:paraId="048F61EB"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133</w:t>
            </w:r>
          </w:p>
        </w:tc>
        <w:tc>
          <w:tcPr>
            <w:tcW w:w="1076" w:type="dxa"/>
            <w:tcBorders>
              <w:top w:val="nil"/>
              <w:left w:val="nil"/>
              <w:bottom w:val="single" w:sz="4" w:space="0" w:color="auto"/>
              <w:right w:val="single" w:sz="4" w:space="0" w:color="auto"/>
            </w:tcBorders>
            <w:shd w:val="clear" w:color="auto" w:fill="auto"/>
            <w:noWrap/>
            <w:vAlign w:val="bottom"/>
            <w:hideMark/>
          </w:tcPr>
          <w:p w14:paraId="0BAC1FE8"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0.9</w:t>
            </w:r>
          </w:p>
        </w:tc>
        <w:tc>
          <w:tcPr>
            <w:tcW w:w="1230" w:type="dxa"/>
            <w:tcBorders>
              <w:top w:val="nil"/>
              <w:left w:val="nil"/>
              <w:bottom w:val="single" w:sz="4" w:space="0" w:color="auto"/>
              <w:right w:val="single" w:sz="4" w:space="0" w:color="auto"/>
            </w:tcBorders>
            <w:shd w:val="clear" w:color="auto" w:fill="auto"/>
            <w:noWrap/>
            <w:vAlign w:val="bottom"/>
            <w:hideMark/>
          </w:tcPr>
          <w:p w14:paraId="6550CF36"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PL_RMa_LOS</w:t>
            </w:r>
          </w:p>
        </w:tc>
        <w:tc>
          <w:tcPr>
            <w:tcW w:w="956" w:type="dxa"/>
            <w:tcBorders>
              <w:top w:val="nil"/>
              <w:left w:val="nil"/>
              <w:bottom w:val="single" w:sz="4" w:space="0" w:color="auto"/>
              <w:right w:val="single" w:sz="4" w:space="0" w:color="auto"/>
            </w:tcBorders>
            <w:shd w:val="clear" w:color="auto" w:fill="auto"/>
            <w:noWrap/>
            <w:vAlign w:val="bottom"/>
            <w:hideMark/>
          </w:tcPr>
          <w:p w14:paraId="4D2680D1"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6</w:t>
            </w:r>
          </w:p>
        </w:tc>
        <w:tc>
          <w:tcPr>
            <w:tcW w:w="1187" w:type="dxa"/>
            <w:tcBorders>
              <w:top w:val="nil"/>
              <w:left w:val="nil"/>
              <w:bottom w:val="single" w:sz="4" w:space="0" w:color="auto"/>
              <w:right w:val="single" w:sz="4" w:space="0" w:color="auto"/>
            </w:tcBorders>
            <w:shd w:val="clear" w:color="auto" w:fill="auto"/>
            <w:noWrap/>
            <w:vAlign w:val="bottom"/>
            <w:hideMark/>
          </w:tcPr>
          <w:p w14:paraId="5928AC10"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085DCF5D" w14:textId="5CB7E942"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111.69 </w:t>
            </w:r>
          </w:p>
        </w:tc>
        <w:tc>
          <w:tcPr>
            <w:tcW w:w="0" w:type="auto"/>
            <w:tcBorders>
              <w:top w:val="nil"/>
              <w:left w:val="nil"/>
              <w:bottom w:val="single" w:sz="4" w:space="0" w:color="auto"/>
              <w:right w:val="single" w:sz="4" w:space="0" w:color="auto"/>
            </w:tcBorders>
            <w:shd w:val="clear" w:color="auto" w:fill="auto"/>
            <w:noWrap/>
            <w:vAlign w:val="bottom"/>
            <w:hideMark/>
          </w:tcPr>
          <w:p w14:paraId="11E8C555" w14:textId="3F65E0E3"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27.31 </w:t>
            </w:r>
          </w:p>
        </w:tc>
        <w:tc>
          <w:tcPr>
            <w:tcW w:w="0" w:type="auto"/>
            <w:tcBorders>
              <w:top w:val="nil"/>
              <w:left w:val="nil"/>
              <w:bottom w:val="single" w:sz="4" w:space="0" w:color="auto"/>
              <w:right w:val="single" w:sz="4" w:space="0" w:color="auto"/>
            </w:tcBorders>
            <w:shd w:val="clear" w:color="auto" w:fill="auto"/>
            <w:noWrap/>
            <w:vAlign w:val="bottom"/>
            <w:hideMark/>
          </w:tcPr>
          <w:p w14:paraId="29E6F73E" w14:textId="0E3EFEB3"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21.31 </w:t>
            </w:r>
          </w:p>
        </w:tc>
      </w:tr>
      <w:tr w:rsidR="0038076A" w:rsidRPr="001D5115" w14:paraId="715986C2" w14:textId="77777777" w:rsidTr="0038076A">
        <w:trPr>
          <w:trHeight w:val="280"/>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6AF7F515"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1-C</w:t>
            </w:r>
          </w:p>
        </w:tc>
        <w:tc>
          <w:tcPr>
            <w:tcW w:w="671" w:type="dxa"/>
            <w:tcBorders>
              <w:top w:val="nil"/>
              <w:left w:val="nil"/>
              <w:bottom w:val="single" w:sz="4" w:space="0" w:color="auto"/>
              <w:right w:val="single" w:sz="4" w:space="0" w:color="auto"/>
            </w:tcBorders>
            <w:shd w:val="clear" w:color="auto" w:fill="auto"/>
            <w:noWrap/>
            <w:vAlign w:val="bottom"/>
            <w:hideMark/>
          </w:tcPr>
          <w:p w14:paraId="45820F01"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135</w:t>
            </w:r>
          </w:p>
        </w:tc>
        <w:tc>
          <w:tcPr>
            <w:tcW w:w="643" w:type="dxa"/>
            <w:tcBorders>
              <w:top w:val="nil"/>
              <w:left w:val="nil"/>
              <w:bottom w:val="single" w:sz="4" w:space="0" w:color="auto"/>
              <w:right w:val="single" w:sz="4" w:space="0" w:color="auto"/>
            </w:tcBorders>
            <w:shd w:val="clear" w:color="auto" w:fill="auto"/>
            <w:noWrap/>
            <w:vAlign w:val="bottom"/>
            <w:hideMark/>
          </w:tcPr>
          <w:p w14:paraId="29867441"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129</w:t>
            </w:r>
          </w:p>
        </w:tc>
        <w:tc>
          <w:tcPr>
            <w:tcW w:w="1076" w:type="dxa"/>
            <w:tcBorders>
              <w:top w:val="nil"/>
              <w:left w:val="nil"/>
              <w:bottom w:val="single" w:sz="4" w:space="0" w:color="auto"/>
              <w:right w:val="single" w:sz="4" w:space="0" w:color="auto"/>
            </w:tcBorders>
            <w:shd w:val="clear" w:color="auto" w:fill="auto"/>
            <w:noWrap/>
            <w:vAlign w:val="bottom"/>
            <w:hideMark/>
          </w:tcPr>
          <w:p w14:paraId="2626A1C1"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1.4</w:t>
            </w:r>
          </w:p>
        </w:tc>
        <w:tc>
          <w:tcPr>
            <w:tcW w:w="1230" w:type="dxa"/>
            <w:tcBorders>
              <w:top w:val="nil"/>
              <w:left w:val="nil"/>
              <w:bottom w:val="single" w:sz="4" w:space="0" w:color="auto"/>
              <w:right w:val="single" w:sz="4" w:space="0" w:color="auto"/>
            </w:tcBorders>
            <w:shd w:val="clear" w:color="auto" w:fill="auto"/>
            <w:noWrap/>
            <w:vAlign w:val="bottom"/>
            <w:hideMark/>
          </w:tcPr>
          <w:p w14:paraId="33182F2C"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PL_RMa_LOS</w:t>
            </w:r>
          </w:p>
        </w:tc>
        <w:tc>
          <w:tcPr>
            <w:tcW w:w="956" w:type="dxa"/>
            <w:tcBorders>
              <w:top w:val="nil"/>
              <w:left w:val="nil"/>
              <w:bottom w:val="single" w:sz="4" w:space="0" w:color="auto"/>
              <w:right w:val="single" w:sz="4" w:space="0" w:color="auto"/>
            </w:tcBorders>
            <w:shd w:val="clear" w:color="auto" w:fill="auto"/>
            <w:noWrap/>
            <w:vAlign w:val="bottom"/>
            <w:hideMark/>
          </w:tcPr>
          <w:p w14:paraId="7CB50A7C"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6</w:t>
            </w:r>
          </w:p>
        </w:tc>
        <w:tc>
          <w:tcPr>
            <w:tcW w:w="1187" w:type="dxa"/>
            <w:tcBorders>
              <w:top w:val="nil"/>
              <w:left w:val="nil"/>
              <w:bottom w:val="single" w:sz="4" w:space="0" w:color="auto"/>
              <w:right w:val="single" w:sz="4" w:space="0" w:color="auto"/>
            </w:tcBorders>
            <w:shd w:val="clear" w:color="auto" w:fill="auto"/>
            <w:noWrap/>
            <w:vAlign w:val="bottom"/>
            <w:hideMark/>
          </w:tcPr>
          <w:p w14:paraId="48602199"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2AF5C060" w14:textId="0AD0F1BA"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115.53 </w:t>
            </w:r>
          </w:p>
        </w:tc>
        <w:tc>
          <w:tcPr>
            <w:tcW w:w="0" w:type="auto"/>
            <w:tcBorders>
              <w:top w:val="nil"/>
              <w:left w:val="nil"/>
              <w:bottom w:val="single" w:sz="4" w:space="0" w:color="auto"/>
              <w:right w:val="single" w:sz="4" w:space="0" w:color="auto"/>
            </w:tcBorders>
            <w:shd w:val="clear" w:color="auto" w:fill="auto"/>
            <w:noWrap/>
            <w:vAlign w:val="bottom"/>
            <w:hideMark/>
          </w:tcPr>
          <w:p w14:paraId="30E1FBE4" w14:textId="0DBABC7C"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19.47 </w:t>
            </w:r>
          </w:p>
        </w:tc>
        <w:tc>
          <w:tcPr>
            <w:tcW w:w="0" w:type="auto"/>
            <w:tcBorders>
              <w:top w:val="nil"/>
              <w:left w:val="nil"/>
              <w:bottom w:val="single" w:sz="4" w:space="0" w:color="auto"/>
              <w:right w:val="single" w:sz="4" w:space="0" w:color="auto"/>
            </w:tcBorders>
            <w:shd w:val="clear" w:color="auto" w:fill="auto"/>
            <w:noWrap/>
            <w:vAlign w:val="bottom"/>
            <w:hideMark/>
          </w:tcPr>
          <w:p w14:paraId="68892B93" w14:textId="00DCFE46"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13.47 </w:t>
            </w:r>
          </w:p>
        </w:tc>
      </w:tr>
      <w:tr w:rsidR="0038076A" w:rsidRPr="001D5115" w14:paraId="759B04F3" w14:textId="77777777" w:rsidTr="0038076A">
        <w:trPr>
          <w:trHeight w:val="280"/>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1293B0F2"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1-C</w:t>
            </w:r>
          </w:p>
        </w:tc>
        <w:tc>
          <w:tcPr>
            <w:tcW w:w="671" w:type="dxa"/>
            <w:tcBorders>
              <w:top w:val="nil"/>
              <w:left w:val="nil"/>
              <w:bottom w:val="single" w:sz="4" w:space="0" w:color="auto"/>
              <w:right w:val="single" w:sz="4" w:space="0" w:color="auto"/>
            </w:tcBorders>
            <w:shd w:val="clear" w:color="auto" w:fill="auto"/>
            <w:noWrap/>
            <w:vAlign w:val="bottom"/>
            <w:hideMark/>
          </w:tcPr>
          <w:p w14:paraId="46F8001E"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135</w:t>
            </w:r>
          </w:p>
        </w:tc>
        <w:tc>
          <w:tcPr>
            <w:tcW w:w="643" w:type="dxa"/>
            <w:tcBorders>
              <w:top w:val="nil"/>
              <w:left w:val="nil"/>
              <w:bottom w:val="single" w:sz="4" w:space="0" w:color="auto"/>
              <w:right w:val="single" w:sz="4" w:space="0" w:color="auto"/>
            </w:tcBorders>
            <w:shd w:val="clear" w:color="auto" w:fill="auto"/>
            <w:noWrap/>
            <w:vAlign w:val="bottom"/>
            <w:hideMark/>
          </w:tcPr>
          <w:p w14:paraId="33294E53"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129</w:t>
            </w:r>
          </w:p>
        </w:tc>
        <w:tc>
          <w:tcPr>
            <w:tcW w:w="1076" w:type="dxa"/>
            <w:tcBorders>
              <w:top w:val="nil"/>
              <w:left w:val="nil"/>
              <w:bottom w:val="single" w:sz="4" w:space="0" w:color="auto"/>
              <w:right w:val="single" w:sz="4" w:space="0" w:color="auto"/>
            </w:tcBorders>
            <w:shd w:val="clear" w:color="auto" w:fill="auto"/>
            <w:noWrap/>
            <w:vAlign w:val="bottom"/>
            <w:hideMark/>
          </w:tcPr>
          <w:p w14:paraId="52AE8E4F"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2</w:t>
            </w:r>
          </w:p>
        </w:tc>
        <w:tc>
          <w:tcPr>
            <w:tcW w:w="1230" w:type="dxa"/>
            <w:tcBorders>
              <w:top w:val="nil"/>
              <w:left w:val="nil"/>
              <w:bottom w:val="single" w:sz="4" w:space="0" w:color="auto"/>
              <w:right w:val="single" w:sz="4" w:space="0" w:color="auto"/>
            </w:tcBorders>
            <w:shd w:val="clear" w:color="auto" w:fill="auto"/>
            <w:noWrap/>
            <w:vAlign w:val="bottom"/>
            <w:hideMark/>
          </w:tcPr>
          <w:p w14:paraId="0D964378"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PL_RMa_LOS</w:t>
            </w:r>
          </w:p>
        </w:tc>
        <w:tc>
          <w:tcPr>
            <w:tcW w:w="956" w:type="dxa"/>
            <w:tcBorders>
              <w:top w:val="nil"/>
              <w:left w:val="nil"/>
              <w:bottom w:val="single" w:sz="4" w:space="0" w:color="auto"/>
              <w:right w:val="single" w:sz="4" w:space="0" w:color="auto"/>
            </w:tcBorders>
            <w:shd w:val="clear" w:color="auto" w:fill="auto"/>
            <w:noWrap/>
            <w:vAlign w:val="bottom"/>
            <w:hideMark/>
          </w:tcPr>
          <w:p w14:paraId="24E2ED3C"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6</w:t>
            </w:r>
          </w:p>
        </w:tc>
        <w:tc>
          <w:tcPr>
            <w:tcW w:w="1187" w:type="dxa"/>
            <w:tcBorders>
              <w:top w:val="nil"/>
              <w:left w:val="nil"/>
              <w:bottom w:val="single" w:sz="4" w:space="0" w:color="auto"/>
              <w:right w:val="single" w:sz="4" w:space="0" w:color="auto"/>
            </w:tcBorders>
            <w:shd w:val="clear" w:color="auto" w:fill="auto"/>
            <w:noWrap/>
            <w:vAlign w:val="bottom"/>
            <w:hideMark/>
          </w:tcPr>
          <w:p w14:paraId="30B3E39A"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002F4565" w14:textId="381392FE"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118.63 </w:t>
            </w:r>
          </w:p>
        </w:tc>
        <w:tc>
          <w:tcPr>
            <w:tcW w:w="0" w:type="auto"/>
            <w:tcBorders>
              <w:top w:val="nil"/>
              <w:left w:val="nil"/>
              <w:bottom w:val="single" w:sz="4" w:space="0" w:color="auto"/>
              <w:right w:val="single" w:sz="4" w:space="0" w:color="auto"/>
            </w:tcBorders>
            <w:shd w:val="clear" w:color="auto" w:fill="auto"/>
            <w:noWrap/>
            <w:vAlign w:val="bottom"/>
            <w:hideMark/>
          </w:tcPr>
          <w:p w14:paraId="3085DAE1" w14:textId="73D869AE"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16.37 </w:t>
            </w:r>
          </w:p>
        </w:tc>
        <w:tc>
          <w:tcPr>
            <w:tcW w:w="0" w:type="auto"/>
            <w:tcBorders>
              <w:top w:val="nil"/>
              <w:left w:val="nil"/>
              <w:bottom w:val="single" w:sz="4" w:space="0" w:color="auto"/>
              <w:right w:val="single" w:sz="4" w:space="0" w:color="auto"/>
            </w:tcBorders>
            <w:shd w:val="clear" w:color="auto" w:fill="auto"/>
            <w:noWrap/>
            <w:vAlign w:val="bottom"/>
            <w:hideMark/>
          </w:tcPr>
          <w:p w14:paraId="1A2AC382" w14:textId="52209F43"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10.37 </w:t>
            </w:r>
          </w:p>
        </w:tc>
      </w:tr>
      <w:tr w:rsidR="0038076A" w:rsidRPr="001D5115" w14:paraId="0221F7F0" w14:textId="77777777" w:rsidTr="0038076A">
        <w:trPr>
          <w:trHeight w:val="280"/>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5719DD5B"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AAS</w:t>
            </w:r>
          </w:p>
        </w:tc>
        <w:tc>
          <w:tcPr>
            <w:tcW w:w="671" w:type="dxa"/>
            <w:tcBorders>
              <w:top w:val="nil"/>
              <w:left w:val="nil"/>
              <w:bottom w:val="single" w:sz="4" w:space="0" w:color="auto"/>
              <w:right w:val="single" w:sz="4" w:space="0" w:color="auto"/>
            </w:tcBorders>
            <w:shd w:val="clear" w:color="auto" w:fill="auto"/>
            <w:noWrap/>
            <w:vAlign w:val="bottom"/>
            <w:hideMark/>
          </w:tcPr>
          <w:p w14:paraId="164DC84C"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146.2</w:t>
            </w:r>
          </w:p>
        </w:tc>
        <w:tc>
          <w:tcPr>
            <w:tcW w:w="643" w:type="dxa"/>
            <w:tcBorders>
              <w:top w:val="nil"/>
              <w:left w:val="nil"/>
              <w:bottom w:val="single" w:sz="4" w:space="0" w:color="auto"/>
              <w:right w:val="single" w:sz="4" w:space="0" w:color="auto"/>
            </w:tcBorders>
            <w:shd w:val="clear" w:color="auto" w:fill="auto"/>
            <w:noWrap/>
            <w:vAlign w:val="bottom"/>
            <w:hideMark/>
          </w:tcPr>
          <w:p w14:paraId="4109D617"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140.2</w:t>
            </w:r>
          </w:p>
        </w:tc>
        <w:tc>
          <w:tcPr>
            <w:tcW w:w="1076" w:type="dxa"/>
            <w:tcBorders>
              <w:top w:val="nil"/>
              <w:left w:val="nil"/>
              <w:bottom w:val="single" w:sz="4" w:space="0" w:color="auto"/>
              <w:right w:val="single" w:sz="4" w:space="0" w:color="auto"/>
            </w:tcBorders>
            <w:shd w:val="clear" w:color="auto" w:fill="auto"/>
            <w:noWrap/>
            <w:vAlign w:val="bottom"/>
            <w:hideMark/>
          </w:tcPr>
          <w:p w14:paraId="3166F8F6"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1.4</w:t>
            </w:r>
          </w:p>
        </w:tc>
        <w:tc>
          <w:tcPr>
            <w:tcW w:w="1230" w:type="dxa"/>
            <w:tcBorders>
              <w:top w:val="nil"/>
              <w:left w:val="nil"/>
              <w:bottom w:val="single" w:sz="4" w:space="0" w:color="auto"/>
              <w:right w:val="single" w:sz="4" w:space="0" w:color="auto"/>
            </w:tcBorders>
            <w:shd w:val="clear" w:color="auto" w:fill="auto"/>
            <w:noWrap/>
            <w:vAlign w:val="bottom"/>
            <w:hideMark/>
          </w:tcPr>
          <w:p w14:paraId="5669CF94"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PL_RMa_LOS</w:t>
            </w:r>
          </w:p>
        </w:tc>
        <w:tc>
          <w:tcPr>
            <w:tcW w:w="956" w:type="dxa"/>
            <w:tcBorders>
              <w:top w:val="nil"/>
              <w:left w:val="nil"/>
              <w:bottom w:val="single" w:sz="4" w:space="0" w:color="auto"/>
              <w:right w:val="single" w:sz="4" w:space="0" w:color="auto"/>
            </w:tcBorders>
            <w:shd w:val="clear" w:color="auto" w:fill="auto"/>
            <w:noWrap/>
            <w:vAlign w:val="bottom"/>
            <w:hideMark/>
          </w:tcPr>
          <w:p w14:paraId="595900D0"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6</w:t>
            </w:r>
          </w:p>
        </w:tc>
        <w:tc>
          <w:tcPr>
            <w:tcW w:w="1187" w:type="dxa"/>
            <w:tcBorders>
              <w:top w:val="nil"/>
              <w:left w:val="nil"/>
              <w:bottom w:val="single" w:sz="4" w:space="0" w:color="auto"/>
              <w:right w:val="single" w:sz="4" w:space="0" w:color="auto"/>
            </w:tcBorders>
            <w:shd w:val="clear" w:color="auto" w:fill="auto"/>
            <w:noWrap/>
            <w:vAlign w:val="bottom"/>
            <w:hideMark/>
          </w:tcPr>
          <w:p w14:paraId="4681039A"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5E741531" w14:textId="0CA66595"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115.53 </w:t>
            </w:r>
          </w:p>
        </w:tc>
        <w:tc>
          <w:tcPr>
            <w:tcW w:w="0" w:type="auto"/>
            <w:tcBorders>
              <w:top w:val="nil"/>
              <w:left w:val="nil"/>
              <w:bottom w:val="single" w:sz="4" w:space="0" w:color="auto"/>
              <w:right w:val="single" w:sz="4" w:space="0" w:color="auto"/>
            </w:tcBorders>
            <w:shd w:val="clear" w:color="auto" w:fill="auto"/>
            <w:noWrap/>
            <w:vAlign w:val="bottom"/>
            <w:hideMark/>
          </w:tcPr>
          <w:p w14:paraId="265DE85F" w14:textId="4B7FCB18"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30.67 </w:t>
            </w:r>
          </w:p>
        </w:tc>
        <w:tc>
          <w:tcPr>
            <w:tcW w:w="0" w:type="auto"/>
            <w:tcBorders>
              <w:top w:val="nil"/>
              <w:left w:val="nil"/>
              <w:bottom w:val="single" w:sz="4" w:space="0" w:color="auto"/>
              <w:right w:val="single" w:sz="4" w:space="0" w:color="auto"/>
            </w:tcBorders>
            <w:shd w:val="clear" w:color="auto" w:fill="auto"/>
            <w:noWrap/>
            <w:vAlign w:val="bottom"/>
            <w:hideMark/>
          </w:tcPr>
          <w:p w14:paraId="7BA849BE" w14:textId="75A4B379"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24.67 </w:t>
            </w:r>
          </w:p>
        </w:tc>
      </w:tr>
      <w:tr w:rsidR="0038076A" w:rsidRPr="001D5115" w14:paraId="699C2890" w14:textId="77777777" w:rsidTr="0038076A">
        <w:trPr>
          <w:trHeight w:val="280"/>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6C3153AE"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AAS</w:t>
            </w:r>
          </w:p>
        </w:tc>
        <w:tc>
          <w:tcPr>
            <w:tcW w:w="671" w:type="dxa"/>
            <w:tcBorders>
              <w:top w:val="nil"/>
              <w:left w:val="nil"/>
              <w:bottom w:val="single" w:sz="4" w:space="0" w:color="auto"/>
              <w:right w:val="single" w:sz="4" w:space="0" w:color="auto"/>
            </w:tcBorders>
            <w:shd w:val="clear" w:color="auto" w:fill="auto"/>
            <w:noWrap/>
            <w:vAlign w:val="bottom"/>
            <w:hideMark/>
          </w:tcPr>
          <w:p w14:paraId="3B641B79"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146.2</w:t>
            </w:r>
          </w:p>
        </w:tc>
        <w:tc>
          <w:tcPr>
            <w:tcW w:w="643" w:type="dxa"/>
            <w:tcBorders>
              <w:top w:val="nil"/>
              <w:left w:val="nil"/>
              <w:bottom w:val="single" w:sz="4" w:space="0" w:color="auto"/>
              <w:right w:val="single" w:sz="4" w:space="0" w:color="auto"/>
            </w:tcBorders>
            <w:shd w:val="clear" w:color="auto" w:fill="auto"/>
            <w:noWrap/>
            <w:vAlign w:val="bottom"/>
            <w:hideMark/>
          </w:tcPr>
          <w:p w14:paraId="0A7EB2AC"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140.2</w:t>
            </w:r>
          </w:p>
        </w:tc>
        <w:tc>
          <w:tcPr>
            <w:tcW w:w="1076" w:type="dxa"/>
            <w:tcBorders>
              <w:top w:val="nil"/>
              <w:left w:val="nil"/>
              <w:bottom w:val="single" w:sz="4" w:space="0" w:color="auto"/>
              <w:right w:val="single" w:sz="4" w:space="0" w:color="auto"/>
            </w:tcBorders>
            <w:shd w:val="clear" w:color="auto" w:fill="auto"/>
            <w:noWrap/>
            <w:vAlign w:val="bottom"/>
            <w:hideMark/>
          </w:tcPr>
          <w:p w14:paraId="39992F6D"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2</w:t>
            </w:r>
          </w:p>
        </w:tc>
        <w:tc>
          <w:tcPr>
            <w:tcW w:w="1230" w:type="dxa"/>
            <w:tcBorders>
              <w:top w:val="nil"/>
              <w:left w:val="nil"/>
              <w:bottom w:val="single" w:sz="4" w:space="0" w:color="auto"/>
              <w:right w:val="single" w:sz="4" w:space="0" w:color="auto"/>
            </w:tcBorders>
            <w:shd w:val="clear" w:color="auto" w:fill="auto"/>
            <w:noWrap/>
            <w:vAlign w:val="bottom"/>
            <w:hideMark/>
          </w:tcPr>
          <w:p w14:paraId="44BD3241"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PL_RMa_LOS</w:t>
            </w:r>
          </w:p>
        </w:tc>
        <w:tc>
          <w:tcPr>
            <w:tcW w:w="956" w:type="dxa"/>
            <w:tcBorders>
              <w:top w:val="nil"/>
              <w:left w:val="nil"/>
              <w:bottom w:val="single" w:sz="4" w:space="0" w:color="auto"/>
              <w:right w:val="single" w:sz="4" w:space="0" w:color="auto"/>
            </w:tcBorders>
            <w:shd w:val="clear" w:color="auto" w:fill="auto"/>
            <w:noWrap/>
            <w:vAlign w:val="bottom"/>
            <w:hideMark/>
          </w:tcPr>
          <w:p w14:paraId="52DCE46E"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6</w:t>
            </w:r>
          </w:p>
        </w:tc>
        <w:tc>
          <w:tcPr>
            <w:tcW w:w="1187" w:type="dxa"/>
            <w:tcBorders>
              <w:top w:val="nil"/>
              <w:left w:val="nil"/>
              <w:bottom w:val="single" w:sz="4" w:space="0" w:color="auto"/>
              <w:right w:val="single" w:sz="4" w:space="0" w:color="auto"/>
            </w:tcBorders>
            <w:shd w:val="clear" w:color="auto" w:fill="auto"/>
            <w:noWrap/>
            <w:vAlign w:val="bottom"/>
            <w:hideMark/>
          </w:tcPr>
          <w:p w14:paraId="7F3442E6"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12F763D3" w14:textId="16115C30"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118.63 </w:t>
            </w:r>
          </w:p>
        </w:tc>
        <w:tc>
          <w:tcPr>
            <w:tcW w:w="0" w:type="auto"/>
            <w:tcBorders>
              <w:top w:val="nil"/>
              <w:left w:val="nil"/>
              <w:bottom w:val="single" w:sz="4" w:space="0" w:color="auto"/>
              <w:right w:val="single" w:sz="4" w:space="0" w:color="auto"/>
            </w:tcBorders>
            <w:shd w:val="clear" w:color="auto" w:fill="auto"/>
            <w:noWrap/>
            <w:vAlign w:val="bottom"/>
            <w:hideMark/>
          </w:tcPr>
          <w:p w14:paraId="37BD4947" w14:textId="3083B383"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27.57 </w:t>
            </w:r>
          </w:p>
        </w:tc>
        <w:tc>
          <w:tcPr>
            <w:tcW w:w="0" w:type="auto"/>
            <w:tcBorders>
              <w:top w:val="nil"/>
              <w:left w:val="nil"/>
              <w:bottom w:val="single" w:sz="4" w:space="0" w:color="auto"/>
              <w:right w:val="single" w:sz="4" w:space="0" w:color="auto"/>
            </w:tcBorders>
            <w:shd w:val="clear" w:color="auto" w:fill="auto"/>
            <w:noWrap/>
            <w:vAlign w:val="bottom"/>
            <w:hideMark/>
          </w:tcPr>
          <w:p w14:paraId="73B10866" w14:textId="284D210A"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21.57 </w:t>
            </w:r>
          </w:p>
        </w:tc>
      </w:tr>
      <w:tr w:rsidR="0038076A" w:rsidRPr="001D5115" w14:paraId="3FDF28B9" w14:textId="77777777" w:rsidTr="0038076A">
        <w:trPr>
          <w:trHeight w:val="280"/>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26CD11BA"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AAS</w:t>
            </w:r>
          </w:p>
        </w:tc>
        <w:tc>
          <w:tcPr>
            <w:tcW w:w="671" w:type="dxa"/>
            <w:tcBorders>
              <w:top w:val="nil"/>
              <w:left w:val="nil"/>
              <w:bottom w:val="single" w:sz="4" w:space="0" w:color="auto"/>
              <w:right w:val="single" w:sz="4" w:space="0" w:color="auto"/>
            </w:tcBorders>
            <w:shd w:val="clear" w:color="auto" w:fill="auto"/>
            <w:noWrap/>
            <w:vAlign w:val="bottom"/>
            <w:hideMark/>
          </w:tcPr>
          <w:p w14:paraId="242DD840"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146.2</w:t>
            </w:r>
          </w:p>
        </w:tc>
        <w:tc>
          <w:tcPr>
            <w:tcW w:w="643" w:type="dxa"/>
            <w:tcBorders>
              <w:top w:val="nil"/>
              <w:left w:val="nil"/>
              <w:bottom w:val="single" w:sz="4" w:space="0" w:color="auto"/>
              <w:right w:val="single" w:sz="4" w:space="0" w:color="auto"/>
            </w:tcBorders>
            <w:shd w:val="clear" w:color="auto" w:fill="auto"/>
            <w:noWrap/>
            <w:vAlign w:val="bottom"/>
            <w:hideMark/>
          </w:tcPr>
          <w:p w14:paraId="0DCDD443"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140.2</w:t>
            </w:r>
          </w:p>
        </w:tc>
        <w:tc>
          <w:tcPr>
            <w:tcW w:w="1076" w:type="dxa"/>
            <w:tcBorders>
              <w:top w:val="nil"/>
              <w:left w:val="nil"/>
              <w:bottom w:val="single" w:sz="4" w:space="0" w:color="auto"/>
              <w:right w:val="single" w:sz="4" w:space="0" w:color="auto"/>
            </w:tcBorders>
            <w:shd w:val="clear" w:color="auto" w:fill="auto"/>
            <w:noWrap/>
            <w:vAlign w:val="bottom"/>
            <w:hideMark/>
          </w:tcPr>
          <w:p w14:paraId="2C54CCFB"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2.6</w:t>
            </w:r>
          </w:p>
        </w:tc>
        <w:tc>
          <w:tcPr>
            <w:tcW w:w="1230" w:type="dxa"/>
            <w:tcBorders>
              <w:top w:val="nil"/>
              <w:left w:val="nil"/>
              <w:bottom w:val="single" w:sz="4" w:space="0" w:color="auto"/>
              <w:right w:val="single" w:sz="4" w:space="0" w:color="auto"/>
            </w:tcBorders>
            <w:shd w:val="clear" w:color="auto" w:fill="auto"/>
            <w:noWrap/>
            <w:vAlign w:val="bottom"/>
            <w:hideMark/>
          </w:tcPr>
          <w:p w14:paraId="4C488D54"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PL_RMa_LOS</w:t>
            </w:r>
          </w:p>
        </w:tc>
        <w:tc>
          <w:tcPr>
            <w:tcW w:w="956" w:type="dxa"/>
            <w:tcBorders>
              <w:top w:val="nil"/>
              <w:left w:val="nil"/>
              <w:bottom w:val="single" w:sz="4" w:space="0" w:color="auto"/>
              <w:right w:val="single" w:sz="4" w:space="0" w:color="auto"/>
            </w:tcBorders>
            <w:shd w:val="clear" w:color="auto" w:fill="auto"/>
            <w:noWrap/>
            <w:vAlign w:val="bottom"/>
            <w:hideMark/>
          </w:tcPr>
          <w:p w14:paraId="16BBD08E"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6</w:t>
            </w:r>
          </w:p>
        </w:tc>
        <w:tc>
          <w:tcPr>
            <w:tcW w:w="1187" w:type="dxa"/>
            <w:tcBorders>
              <w:top w:val="nil"/>
              <w:left w:val="nil"/>
              <w:bottom w:val="single" w:sz="4" w:space="0" w:color="auto"/>
              <w:right w:val="single" w:sz="4" w:space="0" w:color="auto"/>
            </w:tcBorders>
            <w:shd w:val="clear" w:color="auto" w:fill="auto"/>
            <w:noWrap/>
            <w:vAlign w:val="bottom"/>
            <w:hideMark/>
          </w:tcPr>
          <w:p w14:paraId="3E3C9CAC"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36534F19" w14:textId="42A5B21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120.90 </w:t>
            </w:r>
          </w:p>
        </w:tc>
        <w:tc>
          <w:tcPr>
            <w:tcW w:w="0" w:type="auto"/>
            <w:tcBorders>
              <w:top w:val="nil"/>
              <w:left w:val="nil"/>
              <w:bottom w:val="single" w:sz="4" w:space="0" w:color="auto"/>
              <w:right w:val="single" w:sz="4" w:space="0" w:color="auto"/>
            </w:tcBorders>
            <w:shd w:val="clear" w:color="auto" w:fill="auto"/>
            <w:noWrap/>
            <w:vAlign w:val="bottom"/>
            <w:hideMark/>
          </w:tcPr>
          <w:p w14:paraId="350E390A" w14:textId="5182D111"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25.30 </w:t>
            </w:r>
          </w:p>
        </w:tc>
        <w:tc>
          <w:tcPr>
            <w:tcW w:w="0" w:type="auto"/>
            <w:tcBorders>
              <w:top w:val="nil"/>
              <w:left w:val="nil"/>
              <w:bottom w:val="single" w:sz="4" w:space="0" w:color="auto"/>
              <w:right w:val="single" w:sz="4" w:space="0" w:color="auto"/>
            </w:tcBorders>
            <w:shd w:val="clear" w:color="auto" w:fill="auto"/>
            <w:noWrap/>
            <w:vAlign w:val="bottom"/>
            <w:hideMark/>
          </w:tcPr>
          <w:p w14:paraId="7DAF0EFE" w14:textId="3FAC4582"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19.30 </w:t>
            </w:r>
          </w:p>
        </w:tc>
      </w:tr>
      <w:tr w:rsidR="0038076A" w:rsidRPr="001D5115" w14:paraId="6FF586C7" w14:textId="77777777" w:rsidTr="0038076A">
        <w:trPr>
          <w:trHeight w:val="280"/>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6F2A242F"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AAS</w:t>
            </w:r>
          </w:p>
        </w:tc>
        <w:tc>
          <w:tcPr>
            <w:tcW w:w="671" w:type="dxa"/>
            <w:tcBorders>
              <w:top w:val="nil"/>
              <w:left w:val="nil"/>
              <w:bottom w:val="single" w:sz="4" w:space="0" w:color="auto"/>
              <w:right w:val="single" w:sz="4" w:space="0" w:color="auto"/>
            </w:tcBorders>
            <w:shd w:val="clear" w:color="auto" w:fill="auto"/>
            <w:noWrap/>
            <w:vAlign w:val="bottom"/>
            <w:hideMark/>
          </w:tcPr>
          <w:p w14:paraId="3EBB1D41"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146.2</w:t>
            </w:r>
          </w:p>
        </w:tc>
        <w:tc>
          <w:tcPr>
            <w:tcW w:w="643" w:type="dxa"/>
            <w:tcBorders>
              <w:top w:val="nil"/>
              <w:left w:val="nil"/>
              <w:bottom w:val="single" w:sz="4" w:space="0" w:color="auto"/>
              <w:right w:val="single" w:sz="4" w:space="0" w:color="auto"/>
            </w:tcBorders>
            <w:shd w:val="clear" w:color="auto" w:fill="auto"/>
            <w:noWrap/>
            <w:vAlign w:val="bottom"/>
            <w:hideMark/>
          </w:tcPr>
          <w:p w14:paraId="2B5E1BF5"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137.2</w:t>
            </w:r>
          </w:p>
        </w:tc>
        <w:tc>
          <w:tcPr>
            <w:tcW w:w="1076" w:type="dxa"/>
            <w:tcBorders>
              <w:top w:val="nil"/>
              <w:left w:val="nil"/>
              <w:bottom w:val="single" w:sz="4" w:space="0" w:color="auto"/>
              <w:right w:val="single" w:sz="4" w:space="0" w:color="auto"/>
            </w:tcBorders>
            <w:shd w:val="clear" w:color="auto" w:fill="auto"/>
            <w:noWrap/>
            <w:vAlign w:val="bottom"/>
            <w:hideMark/>
          </w:tcPr>
          <w:p w14:paraId="54635B92"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3.5</w:t>
            </w:r>
          </w:p>
        </w:tc>
        <w:tc>
          <w:tcPr>
            <w:tcW w:w="1230" w:type="dxa"/>
            <w:tcBorders>
              <w:top w:val="nil"/>
              <w:left w:val="nil"/>
              <w:bottom w:val="single" w:sz="4" w:space="0" w:color="auto"/>
              <w:right w:val="single" w:sz="4" w:space="0" w:color="auto"/>
            </w:tcBorders>
            <w:shd w:val="clear" w:color="auto" w:fill="auto"/>
            <w:noWrap/>
            <w:vAlign w:val="bottom"/>
            <w:hideMark/>
          </w:tcPr>
          <w:p w14:paraId="02BCDA84"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PL_RMa_LOS</w:t>
            </w:r>
          </w:p>
        </w:tc>
        <w:tc>
          <w:tcPr>
            <w:tcW w:w="956" w:type="dxa"/>
            <w:tcBorders>
              <w:top w:val="nil"/>
              <w:left w:val="nil"/>
              <w:bottom w:val="single" w:sz="4" w:space="0" w:color="auto"/>
              <w:right w:val="single" w:sz="4" w:space="0" w:color="auto"/>
            </w:tcBorders>
            <w:shd w:val="clear" w:color="auto" w:fill="auto"/>
            <w:noWrap/>
            <w:vAlign w:val="bottom"/>
            <w:hideMark/>
          </w:tcPr>
          <w:p w14:paraId="593BE29B"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6</w:t>
            </w:r>
          </w:p>
        </w:tc>
        <w:tc>
          <w:tcPr>
            <w:tcW w:w="1187" w:type="dxa"/>
            <w:tcBorders>
              <w:top w:val="nil"/>
              <w:left w:val="nil"/>
              <w:bottom w:val="single" w:sz="4" w:space="0" w:color="auto"/>
              <w:right w:val="single" w:sz="4" w:space="0" w:color="auto"/>
            </w:tcBorders>
            <w:shd w:val="clear" w:color="auto" w:fill="auto"/>
            <w:noWrap/>
            <w:vAlign w:val="bottom"/>
            <w:hideMark/>
          </w:tcPr>
          <w:p w14:paraId="69712EF8"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3623D80E" w14:textId="6A3510A1"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123.49 </w:t>
            </w:r>
          </w:p>
        </w:tc>
        <w:tc>
          <w:tcPr>
            <w:tcW w:w="0" w:type="auto"/>
            <w:tcBorders>
              <w:top w:val="nil"/>
              <w:left w:val="nil"/>
              <w:bottom w:val="single" w:sz="4" w:space="0" w:color="auto"/>
              <w:right w:val="single" w:sz="4" w:space="0" w:color="auto"/>
            </w:tcBorders>
            <w:shd w:val="clear" w:color="auto" w:fill="auto"/>
            <w:noWrap/>
            <w:vAlign w:val="bottom"/>
            <w:hideMark/>
          </w:tcPr>
          <w:p w14:paraId="18246383" w14:textId="7AA6EA6D"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22.71 </w:t>
            </w:r>
          </w:p>
        </w:tc>
        <w:tc>
          <w:tcPr>
            <w:tcW w:w="0" w:type="auto"/>
            <w:tcBorders>
              <w:top w:val="nil"/>
              <w:left w:val="nil"/>
              <w:bottom w:val="single" w:sz="4" w:space="0" w:color="auto"/>
              <w:right w:val="single" w:sz="4" w:space="0" w:color="auto"/>
            </w:tcBorders>
            <w:shd w:val="clear" w:color="auto" w:fill="auto"/>
            <w:noWrap/>
            <w:vAlign w:val="bottom"/>
            <w:hideMark/>
          </w:tcPr>
          <w:p w14:paraId="470A4493" w14:textId="6D6C435A"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13.71 </w:t>
            </w:r>
          </w:p>
        </w:tc>
      </w:tr>
      <w:tr w:rsidR="0038076A" w:rsidRPr="001D5115" w14:paraId="2D2D3A36" w14:textId="77777777" w:rsidTr="0038076A">
        <w:trPr>
          <w:trHeight w:val="280"/>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39407628"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AAS</w:t>
            </w:r>
          </w:p>
        </w:tc>
        <w:tc>
          <w:tcPr>
            <w:tcW w:w="671" w:type="dxa"/>
            <w:tcBorders>
              <w:top w:val="nil"/>
              <w:left w:val="nil"/>
              <w:bottom w:val="single" w:sz="4" w:space="0" w:color="auto"/>
              <w:right w:val="single" w:sz="4" w:space="0" w:color="auto"/>
            </w:tcBorders>
            <w:shd w:val="clear" w:color="auto" w:fill="auto"/>
            <w:noWrap/>
            <w:vAlign w:val="bottom"/>
            <w:hideMark/>
          </w:tcPr>
          <w:p w14:paraId="7901ABBA"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146.2</w:t>
            </w:r>
          </w:p>
        </w:tc>
        <w:tc>
          <w:tcPr>
            <w:tcW w:w="643" w:type="dxa"/>
            <w:tcBorders>
              <w:top w:val="nil"/>
              <w:left w:val="nil"/>
              <w:bottom w:val="single" w:sz="4" w:space="0" w:color="auto"/>
              <w:right w:val="single" w:sz="4" w:space="0" w:color="auto"/>
            </w:tcBorders>
            <w:shd w:val="clear" w:color="auto" w:fill="auto"/>
            <w:noWrap/>
            <w:vAlign w:val="bottom"/>
            <w:hideMark/>
          </w:tcPr>
          <w:p w14:paraId="5025FE8C"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137.2</w:t>
            </w:r>
          </w:p>
        </w:tc>
        <w:tc>
          <w:tcPr>
            <w:tcW w:w="1076" w:type="dxa"/>
            <w:tcBorders>
              <w:top w:val="nil"/>
              <w:left w:val="nil"/>
              <w:bottom w:val="single" w:sz="4" w:space="0" w:color="auto"/>
              <w:right w:val="single" w:sz="4" w:space="0" w:color="auto"/>
            </w:tcBorders>
            <w:shd w:val="clear" w:color="auto" w:fill="auto"/>
            <w:noWrap/>
            <w:vAlign w:val="bottom"/>
            <w:hideMark/>
          </w:tcPr>
          <w:p w14:paraId="5CA323FD"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4.9</w:t>
            </w:r>
          </w:p>
        </w:tc>
        <w:tc>
          <w:tcPr>
            <w:tcW w:w="1230" w:type="dxa"/>
            <w:tcBorders>
              <w:top w:val="nil"/>
              <w:left w:val="nil"/>
              <w:bottom w:val="single" w:sz="4" w:space="0" w:color="auto"/>
              <w:right w:val="single" w:sz="4" w:space="0" w:color="auto"/>
            </w:tcBorders>
            <w:shd w:val="clear" w:color="auto" w:fill="auto"/>
            <w:noWrap/>
            <w:vAlign w:val="bottom"/>
            <w:hideMark/>
          </w:tcPr>
          <w:p w14:paraId="79A886A9"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PL_RMa_LOS</w:t>
            </w:r>
          </w:p>
        </w:tc>
        <w:tc>
          <w:tcPr>
            <w:tcW w:w="956" w:type="dxa"/>
            <w:tcBorders>
              <w:top w:val="nil"/>
              <w:left w:val="nil"/>
              <w:bottom w:val="single" w:sz="4" w:space="0" w:color="auto"/>
              <w:right w:val="single" w:sz="4" w:space="0" w:color="auto"/>
            </w:tcBorders>
            <w:shd w:val="clear" w:color="auto" w:fill="auto"/>
            <w:noWrap/>
            <w:vAlign w:val="bottom"/>
            <w:hideMark/>
          </w:tcPr>
          <w:p w14:paraId="006FF303"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6</w:t>
            </w:r>
          </w:p>
        </w:tc>
        <w:tc>
          <w:tcPr>
            <w:tcW w:w="1187" w:type="dxa"/>
            <w:tcBorders>
              <w:top w:val="nil"/>
              <w:left w:val="nil"/>
              <w:bottom w:val="single" w:sz="4" w:space="0" w:color="auto"/>
              <w:right w:val="single" w:sz="4" w:space="0" w:color="auto"/>
            </w:tcBorders>
            <w:shd w:val="clear" w:color="auto" w:fill="auto"/>
            <w:noWrap/>
            <w:vAlign w:val="bottom"/>
            <w:hideMark/>
          </w:tcPr>
          <w:p w14:paraId="61CA7714"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2F4734ED" w14:textId="35328160"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126.41 </w:t>
            </w:r>
          </w:p>
        </w:tc>
        <w:tc>
          <w:tcPr>
            <w:tcW w:w="0" w:type="auto"/>
            <w:tcBorders>
              <w:top w:val="nil"/>
              <w:left w:val="nil"/>
              <w:bottom w:val="single" w:sz="4" w:space="0" w:color="auto"/>
              <w:right w:val="single" w:sz="4" w:space="0" w:color="auto"/>
            </w:tcBorders>
            <w:shd w:val="clear" w:color="auto" w:fill="auto"/>
            <w:noWrap/>
            <w:vAlign w:val="bottom"/>
            <w:hideMark/>
          </w:tcPr>
          <w:p w14:paraId="59C6344C" w14:textId="481EFE1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19.79 </w:t>
            </w:r>
          </w:p>
        </w:tc>
        <w:tc>
          <w:tcPr>
            <w:tcW w:w="0" w:type="auto"/>
            <w:tcBorders>
              <w:top w:val="nil"/>
              <w:left w:val="nil"/>
              <w:bottom w:val="single" w:sz="4" w:space="0" w:color="auto"/>
              <w:right w:val="single" w:sz="4" w:space="0" w:color="auto"/>
            </w:tcBorders>
            <w:shd w:val="clear" w:color="auto" w:fill="auto"/>
            <w:noWrap/>
            <w:vAlign w:val="bottom"/>
            <w:hideMark/>
          </w:tcPr>
          <w:p w14:paraId="23D13D66" w14:textId="5D297099"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10.79 </w:t>
            </w:r>
          </w:p>
        </w:tc>
      </w:tr>
      <w:tr w:rsidR="0038076A" w:rsidRPr="001D5115" w14:paraId="439639F8" w14:textId="77777777" w:rsidTr="0038076A">
        <w:trPr>
          <w:trHeight w:val="280"/>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3B1F0063"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AAS</w:t>
            </w:r>
          </w:p>
        </w:tc>
        <w:tc>
          <w:tcPr>
            <w:tcW w:w="671" w:type="dxa"/>
            <w:tcBorders>
              <w:top w:val="nil"/>
              <w:left w:val="nil"/>
              <w:bottom w:val="single" w:sz="4" w:space="0" w:color="auto"/>
              <w:right w:val="single" w:sz="4" w:space="0" w:color="auto"/>
            </w:tcBorders>
            <w:shd w:val="clear" w:color="auto" w:fill="auto"/>
            <w:noWrap/>
            <w:vAlign w:val="bottom"/>
            <w:hideMark/>
          </w:tcPr>
          <w:p w14:paraId="2F5E967B"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152.2</w:t>
            </w:r>
          </w:p>
        </w:tc>
        <w:tc>
          <w:tcPr>
            <w:tcW w:w="643" w:type="dxa"/>
            <w:tcBorders>
              <w:top w:val="nil"/>
              <w:left w:val="nil"/>
              <w:bottom w:val="single" w:sz="4" w:space="0" w:color="auto"/>
              <w:right w:val="single" w:sz="4" w:space="0" w:color="auto"/>
            </w:tcBorders>
            <w:shd w:val="clear" w:color="auto" w:fill="auto"/>
            <w:noWrap/>
            <w:vAlign w:val="bottom"/>
            <w:hideMark/>
          </w:tcPr>
          <w:p w14:paraId="5ABFAF38"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143.2</w:t>
            </w:r>
          </w:p>
        </w:tc>
        <w:tc>
          <w:tcPr>
            <w:tcW w:w="1076" w:type="dxa"/>
            <w:tcBorders>
              <w:top w:val="nil"/>
              <w:left w:val="nil"/>
              <w:bottom w:val="single" w:sz="4" w:space="0" w:color="auto"/>
              <w:right w:val="single" w:sz="4" w:space="0" w:color="auto"/>
            </w:tcBorders>
            <w:shd w:val="clear" w:color="auto" w:fill="auto"/>
            <w:noWrap/>
            <w:vAlign w:val="bottom"/>
            <w:hideMark/>
          </w:tcPr>
          <w:p w14:paraId="06B1DC93"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7</w:t>
            </w:r>
          </w:p>
        </w:tc>
        <w:tc>
          <w:tcPr>
            <w:tcW w:w="1230" w:type="dxa"/>
            <w:tcBorders>
              <w:top w:val="nil"/>
              <w:left w:val="nil"/>
              <w:bottom w:val="single" w:sz="4" w:space="0" w:color="auto"/>
              <w:right w:val="single" w:sz="4" w:space="0" w:color="auto"/>
            </w:tcBorders>
            <w:shd w:val="clear" w:color="auto" w:fill="auto"/>
            <w:noWrap/>
            <w:vAlign w:val="bottom"/>
            <w:hideMark/>
          </w:tcPr>
          <w:p w14:paraId="7067B616"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PL_RMa_LOS</w:t>
            </w:r>
          </w:p>
        </w:tc>
        <w:tc>
          <w:tcPr>
            <w:tcW w:w="956" w:type="dxa"/>
            <w:tcBorders>
              <w:top w:val="nil"/>
              <w:left w:val="nil"/>
              <w:bottom w:val="single" w:sz="4" w:space="0" w:color="auto"/>
              <w:right w:val="single" w:sz="4" w:space="0" w:color="auto"/>
            </w:tcBorders>
            <w:shd w:val="clear" w:color="auto" w:fill="auto"/>
            <w:noWrap/>
            <w:vAlign w:val="bottom"/>
            <w:hideMark/>
          </w:tcPr>
          <w:p w14:paraId="2D894530"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6</w:t>
            </w:r>
          </w:p>
        </w:tc>
        <w:tc>
          <w:tcPr>
            <w:tcW w:w="1187" w:type="dxa"/>
            <w:tcBorders>
              <w:top w:val="nil"/>
              <w:left w:val="nil"/>
              <w:bottom w:val="single" w:sz="4" w:space="0" w:color="auto"/>
              <w:right w:val="single" w:sz="4" w:space="0" w:color="auto"/>
            </w:tcBorders>
            <w:shd w:val="clear" w:color="auto" w:fill="auto"/>
            <w:noWrap/>
            <w:vAlign w:val="bottom"/>
            <w:hideMark/>
          </w:tcPr>
          <w:p w14:paraId="06300D85"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7C835AF0" w14:textId="134402E5"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129.51 </w:t>
            </w:r>
          </w:p>
        </w:tc>
        <w:tc>
          <w:tcPr>
            <w:tcW w:w="0" w:type="auto"/>
            <w:tcBorders>
              <w:top w:val="nil"/>
              <w:left w:val="nil"/>
              <w:bottom w:val="single" w:sz="4" w:space="0" w:color="auto"/>
              <w:right w:val="single" w:sz="4" w:space="0" w:color="auto"/>
            </w:tcBorders>
            <w:shd w:val="clear" w:color="auto" w:fill="auto"/>
            <w:noWrap/>
            <w:vAlign w:val="bottom"/>
            <w:hideMark/>
          </w:tcPr>
          <w:p w14:paraId="5644AF29" w14:textId="487C05C3"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22.69 </w:t>
            </w:r>
          </w:p>
        </w:tc>
        <w:tc>
          <w:tcPr>
            <w:tcW w:w="0" w:type="auto"/>
            <w:tcBorders>
              <w:top w:val="nil"/>
              <w:left w:val="nil"/>
              <w:bottom w:val="single" w:sz="4" w:space="0" w:color="auto"/>
              <w:right w:val="single" w:sz="4" w:space="0" w:color="auto"/>
            </w:tcBorders>
            <w:shd w:val="clear" w:color="auto" w:fill="auto"/>
            <w:noWrap/>
            <w:vAlign w:val="bottom"/>
            <w:hideMark/>
          </w:tcPr>
          <w:p w14:paraId="2400890B" w14:textId="69D0B70A"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13.69 </w:t>
            </w:r>
          </w:p>
        </w:tc>
      </w:tr>
      <w:tr w:rsidR="0038076A" w:rsidRPr="001D5115" w14:paraId="2AD36858" w14:textId="77777777" w:rsidTr="0038076A">
        <w:trPr>
          <w:trHeight w:val="280"/>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753ACA2A"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AAS</w:t>
            </w:r>
          </w:p>
        </w:tc>
        <w:tc>
          <w:tcPr>
            <w:tcW w:w="671" w:type="dxa"/>
            <w:tcBorders>
              <w:top w:val="nil"/>
              <w:left w:val="nil"/>
              <w:bottom w:val="single" w:sz="4" w:space="0" w:color="auto"/>
              <w:right w:val="single" w:sz="4" w:space="0" w:color="auto"/>
            </w:tcBorders>
            <w:shd w:val="clear" w:color="auto" w:fill="auto"/>
            <w:noWrap/>
            <w:vAlign w:val="bottom"/>
            <w:hideMark/>
          </w:tcPr>
          <w:p w14:paraId="6B6A9CC0"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152.2</w:t>
            </w:r>
          </w:p>
        </w:tc>
        <w:tc>
          <w:tcPr>
            <w:tcW w:w="643" w:type="dxa"/>
            <w:tcBorders>
              <w:top w:val="nil"/>
              <w:left w:val="nil"/>
              <w:bottom w:val="single" w:sz="4" w:space="0" w:color="auto"/>
              <w:right w:val="single" w:sz="4" w:space="0" w:color="auto"/>
            </w:tcBorders>
            <w:shd w:val="clear" w:color="auto" w:fill="auto"/>
            <w:noWrap/>
            <w:vAlign w:val="bottom"/>
            <w:hideMark/>
          </w:tcPr>
          <w:p w14:paraId="740C5660"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143.2</w:t>
            </w:r>
          </w:p>
        </w:tc>
        <w:tc>
          <w:tcPr>
            <w:tcW w:w="1076" w:type="dxa"/>
            <w:tcBorders>
              <w:top w:val="nil"/>
              <w:left w:val="nil"/>
              <w:bottom w:val="single" w:sz="4" w:space="0" w:color="auto"/>
              <w:right w:val="single" w:sz="4" w:space="0" w:color="auto"/>
            </w:tcBorders>
            <w:shd w:val="clear" w:color="auto" w:fill="auto"/>
            <w:noWrap/>
            <w:vAlign w:val="bottom"/>
            <w:hideMark/>
          </w:tcPr>
          <w:p w14:paraId="185A9EFB"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8.4</w:t>
            </w:r>
          </w:p>
        </w:tc>
        <w:tc>
          <w:tcPr>
            <w:tcW w:w="1230" w:type="dxa"/>
            <w:tcBorders>
              <w:top w:val="nil"/>
              <w:left w:val="nil"/>
              <w:bottom w:val="single" w:sz="4" w:space="0" w:color="auto"/>
              <w:right w:val="single" w:sz="4" w:space="0" w:color="auto"/>
            </w:tcBorders>
            <w:shd w:val="clear" w:color="auto" w:fill="auto"/>
            <w:noWrap/>
            <w:vAlign w:val="bottom"/>
            <w:hideMark/>
          </w:tcPr>
          <w:p w14:paraId="6791D1A2" w14:textId="77777777" w:rsidR="0059478B" w:rsidRPr="001D5115" w:rsidRDefault="0059478B" w:rsidP="0059478B">
            <w:pPr>
              <w:overflowPunct/>
              <w:autoSpaceDE/>
              <w:autoSpaceDN/>
              <w:adjustRightInd/>
              <w:spacing w:after="0"/>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PL_RMa_LOS</w:t>
            </w:r>
          </w:p>
        </w:tc>
        <w:tc>
          <w:tcPr>
            <w:tcW w:w="956" w:type="dxa"/>
            <w:tcBorders>
              <w:top w:val="nil"/>
              <w:left w:val="nil"/>
              <w:bottom w:val="single" w:sz="4" w:space="0" w:color="auto"/>
              <w:right w:val="single" w:sz="4" w:space="0" w:color="auto"/>
            </w:tcBorders>
            <w:shd w:val="clear" w:color="auto" w:fill="auto"/>
            <w:noWrap/>
            <w:vAlign w:val="bottom"/>
            <w:hideMark/>
          </w:tcPr>
          <w:p w14:paraId="22974A83"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6</w:t>
            </w:r>
          </w:p>
        </w:tc>
        <w:tc>
          <w:tcPr>
            <w:tcW w:w="1187" w:type="dxa"/>
            <w:tcBorders>
              <w:top w:val="nil"/>
              <w:left w:val="nil"/>
              <w:bottom w:val="single" w:sz="4" w:space="0" w:color="auto"/>
              <w:right w:val="single" w:sz="4" w:space="0" w:color="auto"/>
            </w:tcBorders>
            <w:shd w:val="clear" w:color="auto" w:fill="auto"/>
            <w:noWrap/>
            <w:vAlign w:val="bottom"/>
            <w:hideMark/>
          </w:tcPr>
          <w:p w14:paraId="211241C8" w14:textId="77777777"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sidRPr="001D5115">
              <w:rPr>
                <w:rFonts w:ascii="等线" w:eastAsia="等线" w:hAnsi="等线" w:cs="宋体" w:hint="eastAsia"/>
                <w:color w:val="000000"/>
                <w:sz w:val="22"/>
                <w:szCs w:val="22"/>
                <w:lang w:val="en-US"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5472665A" w14:textId="48AAD36B"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131.09 </w:t>
            </w:r>
          </w:p>
        </w:tc>
        <w:tc>
          <w:tcPr>
            <w:tcW w:w="0" w:type="auto"/>
            <w:tcBorders>
              <w:top w:val="nil"/>
              <w:left w:val="nil"/>
              <w:bottom w:val="single" w:sz="4" w:space="0" w:color="auto"/>
              <w:right w:val="single" w:sz="4" w:space="0" w:color="auto"/>
            </w:tcBorders>
            <w:shd w:val="clear" w:color="auto" w:fill="auto"/>
            <w:noWrap/>
            <w:vAlign w:val="bottom"/>
            <w:hideMark/>
          </w:tcPr>
          <w:p w14:paraId="43CD7C96" w14:textId="5694A2BD"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21.11 </w:t>
            </w:r>
          </w:p>
        </w:tc>
        <w:tc>
          <w:tcPr>
            <w:tcW w:w="0" w:type="auto"/>
            <w:tcBorders>
              <w:top w:val="nil"/>
              <w:left w:val="nil"/>
              <w:bottom w:val="single" w:sz="4" w:space="0" w:color="auto"/>
              <w:right w:val="single" w:sz="4" w:space="0" w:color="auto"/>
            </w:tcBorders>
            <w:shd w:val="clear" w:color="auto" w:fill="auto"/>
            <w:noWrap/>
            <w:vAlign w:val="bottom"/>
            <w:hideMark/>
          </w:tcPr>
          <w:p w14:paraId="3D3163EE" w14:textId="2982B2D4" w:rsidR="0059478B" w:rsidRPr="001D5115" w:rsidRDefault="0059478B" w:rsidP="0059478B">
            <w:pPr>
              <w:overflowPunct/>
              <w:autoSpaceDE/>
              <w:autoSpaceDN/>
              <w:adjustRightInd/>
              <w:spacing w:after="0"/>
              <w:jc w:val="right"/>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 xml:space="preserve">12.11 </w:t>
            </w:r>
          </w:p>
        </w:tc>
      </w:tr>
    </w:tbl>
    <w:p w14:paraId="1527D7F8" w14:textId="34951006" w:rsidR="00C47155" w:rsidRDefault="00C47155" w:rsidP="00E02598">
      <w:pPr>
        <w:rPr>
          <w:rFonts w:eastAsiaTheme="minorEastAsia"/>
          <w:lang w:eastAsia="zh-CN"/>
        </w:rPr>
      </w:pPr>
    </w:p>
    <w:p w14:paraId="5594823B" w14:textId="4E880612" w:rsidR="00C47155" w:rsidRDefault="00BF3153" w:rsidP="00E02598">
      <w:pPr>
        <w:rPr>
          <w:rFonts w:eastAsiaTheme="minorEastAsia"/>
          <w:lang w:eastAsia="zh-CN"/>
        </w:rPr>
      </w:pPr>
      <w:r>
        <w:rPr>
          <w:rFonts w:eastAsiaTheme="minorEastAsia" w:hint="eastAsia"/>
          <w:lang w:eastAsia="zh-CN"/>
        </w:rPr>
        <w:t>I</w:t>
      </w:r>
      <w:r>
        <w:rPr>
          <w:rFonts w:eastAsiaTheme="minorEastAsia"/>
          <w:lang w:eastAsia="zh-CN"/>
        </w:rPr>
        <w:t xml:space="preserve">n the following meetings, we will further </w:t>
      </w:r>
      <w:r w:rsidR="005A0856">
        <w:rPr>
          <w:rFonts w:eastAsiaTheme="minorEastAsia"/>
          <w:lang w:eastAsia="zh-CN"/>
        </w:rPr>
        <w:t xml:space="preserve">calculate the </w:t>
      </w:r>
      <w:r w:rsidR="007A1C9F">
        <w:rPr>
          <w:rFonts w:eastAsiaTheme="minorEastAsia"/>
          <w:lang w:eastAsia="zh-CN"/>
        </w:rPr>
        <w:t xml:space="preserve">path loss </w:t>
      </w:r>
      <w:r w:rsidR="007B1F96">
        <w:rPr>
          <w:rFonts w:eastAsiaTheme="minorEastAsia"/>
          <w:lang w:eastAsia="zh-CN"/>
        </w:rPr>
        <w:t xml:space="preserve">and margin gaps </w:t>
      </w:r>
      <w:r w:rsidR="007A1C9F">
        <w:rPr>
          <w:rFonts w:eastAsiaTheme="minorEastAsia"/>
          <w:lang w:eastAsia="zh-CN"/>
        </w:rPr>
        <w:t>considering UMa</w:t>
      </w:r>
      <w:r w:rsidR="00A00940">
        <w:rPr>
          <w:rFonts w:eastAsiaTheme="minorEastAsia"/>
          <w:lang w:eastAsia="zh-CN"/>
        </w:rPr>
        <w:t xml:space="preserve">, NLOS, </w:t>
      </w:r>
      <w:r w:rsidR="00A00940" w:rsidRPr="00A00940">
        <w:rPr>
          <w:rFonts w:eastAsiaTheme="minorEastAsia"/>
          <w:lang w:eastAsia="zh-CN"/>
        </w:rPr>
        <w:t>Penetration loss</w:t>
      </w:r>
      <w:r w:rsidR="007A1C9F">
        <w:rPr>
          <w:rFonts w:eastAsiaTheme="minorEastAsia"/>
          <w:lang w:eastAsia="zh-CN"/>
        </w:rPr>
        <w:t xml:space="preserve"> scenarios</w:t>
      </w:r>
      <w:r w:rsidR="00A00940">
        <w:rPr>
          <w:rFonts w:eastAsiaTheme="minorEastAsia"/>
          <w:lang w:eastAsia="zh-CN"/>
        </w:rPr>
        <w:t xml:space="preserve"> and so on</w:t>
      </w:r>
      <w:r w:rsidR="007A1C9F">
        <w:rPr>
          <w:rFonts w:eastAsiaTheme="minorEastAsia"/>
          <w:lang w:eastAsia="zh-CN"/>
        </w:rPr>
        <w:t>.</w:t>
      </w:r>
    </w:p>
    <w:p w14:paraId="61790433" w14:textId="42C8A7C1" w:rsidR="00DC65CD" w:rsidRDefault="007B6C52" w:rsidP="00E02598">
      <w:pPr>
        <w:rPr>
          <w:rFonts w:eastAsiaTheme="minorEastAsia"/>
          <w:lang w:eastAsia="zh-CN"/>
        </w:rPr>
      </w:pPr>
      <w:r>
        <w:rPr>
          <w:rFonts w:eastAsiaTheme="minorEastAsia"/>
          <w:b/>
          <w:lang w:eastAsia="zh-CN"/>
        </w:rPr>
        <w:t>Proposal 3</w:t>
      </w:r>
      <w:r w:rsidRPr="00670EF5">
        <w:rPr>
          <w:rFonts w:eastAsiaTheme="minorEastAsia"/>
          <w:b/>
          <w:lang w:eastAsia="zh-CN"/>
        </w:rPr>
        <w:t>:</w:t>
      </w:r>
      <w:r w:rsidR="007C452D">
        <w:rPr>
          <w:rFonts w:eastAsiaTheme="minorEastAsia"/>
          <w:b/>
          <w:lang w:eastAsia="zh-CN"/>
        </w:rPr>
        <w:t xml:space="preserve"> </w:t>
      </w:r>
      <w:r w:rsidR="007C452D" w:rsidRPr="007C452D">
        <w:rPr>
          <w:rFonts w:eastAsiaTheme="minorEastAsia"/>
          <w:b/>
          <w:lang w:eastAsia="zh-CN"/>
        </w:rPr>
        <w:t>For the study of the default power class,</w:t>
      </w:r>
      <w:r w:rsidR="007C452D">
        <w:rPr>
          <w:rFonts w:eastAsiaTheme="minorEastAsia"/>
          <w:b/>
          <w:lang w:eastAsia="zh-CN"/>
        </w:rPr>
        <w:t xml:space="preserve"> RAN4 should not only consider </w:t>
      </w:r>
      <w:r w:rsidR="007C452D" w:rsidRPr="007C452D">
        <w:rPr>
          <w:rFonts w:eastAsiaTheme="minorEastAsia"/>
          <w:b/>
          <w:lang w:eastAsia="zh-CN"/>
        </w:rPr>
        <w:t xml:space="preserve">UE implementation, </w:t>
      </w:r>
      <w:r w:rsidR="007C452D">
        <w:rPr>
          <w:rFonts w:eastAsiaTheme="minorEastAsia"/>
          <w:b/>
          <w:lang w:eastAsia="zh-CN"/>
        </w:rPr>
        <w:t xml:space="preserve">but also </w:t>
      </w:r>
      <w:r w:rsidR="007C452D" w:rsidRPr="007C452D">
        <w:rPr>
          <w:rFonts w:eastAsiaTheme="minorEastAsia"/>
          <w:b/>
          <w:lang w:eastAsia="zh-CN"/>
        </w:rPr>
        <w:t>need to study the link budget considering different frequency range</w:t>
      </w:r>
      <w:r w:rsidR="00A00940">
        <w:rPr>
          <w:rFonts w:eastAsiaTheme="minorEastAsia"/>
          <w:b/>
          <w:lang w:eastAsia="zh-CN"/>
        </w:rPr>
        <w:t>, e.g. comparison between UE UL MCL and Maximum Path Loss</w:t>
      </w:r>
      <w:r w:rsidR="007C452D" w:rsidRPr="007C452D">
        <w:rPr>
          <w:rFonts w:eastAsiaTheme="minorEastAsia"/>
          <w:b/>
          <w:lang w:eastAsia="zh-CN"/>
        </w:rPr>
        <w:t>.</w:t>
      </w:r>
    </w:p>
    <w:p w14:paraId="78E75E52" w14:textId="2D8229BF" w:rsidR="00E02598" w:rsidRPr="00E02598" w:rsidRDefault="00C90BEE" w:rsidP="00C90BEE">
      <w:pPr>
        <w:pStyle w:val="2"/>
        <w:rPr>
          <w:rFonts w:eastAsiaTheme="minorEastAsia"/>
          <w:lang w:eastAsia="zh-CN"/>
        </w:rPr>
      </w:pPr>
      <w:r>
        <w:rPr>
          <w:rFonts w:eastAsiaTheme="minorEastAsia" w:hint="eastAsia"/>
          <w:lang w:eastAsia="zh-CN"/>
        </w:rPr>
        <w:t>2.</w:t>
      </w:r>
      <w:r>
        <w:rPr>
          <w:rFonts w:eastAsiaTheme="minorEastAsia"/>
          <w:lang w:eastAsia="zh-CN"/>
        </w:rPr>
        <w:t>2</w:t>
      </w:r>
      <w:r w:rsidRPr="00C90BEE">
        <w:t xml:space="preserve"> </w:t>
      </w:r>
      <w:r w:rsidRPr="00C90BEE">
        <w:rPr>
          <w:rFonts w:eastAsiaTheme="minorEastAsia"/>
          <w:lang w:eastAsia="zh-CN"/>
        </w:rPr>
        <w:t>UE Tx impairments and unwanted emission framework</w:t>
      </w:r>
    </w:p>
    <w:p w14:paraId="39CCC62A" w14:textId="7C43CB5D" w:rsidR="00FD24A7" w:rsidRDefault="00FD24A7" w:rsidP="00E02598">
      <w:pPr>
        <w:rPr>
          <w:rFonts w:eastAsiaTheme="minorEastAsia"/>
          <w:lang w:eastAsia="zh-CN"/>
        </w:rPr>
      </w:pPr>
      <w:r>
        <w:rPr>
          <w:rFonts w:eastAsiaTheme="minorEastAsia" w:hint="eastAsia"/>
          <w:lang w:eastAsia="zh-CN"/>
        </w:rPr>
        <w:t>F</w:t>
      </w:r>
      <w:r>
        <w:rPr>
          <w:rFonts w:eastAsiaTheme="minorEastAsia"/>
          <w:lang w:eastAsia="zh-CN"/>
        </w:rPr>
        <w:t xml:space="preserve">or the Tx impairments from Quadrature Modulation in the transceiver, </w:t>
      </w:r>
      <w:r w:rsidRPr="00FD24A7">
        <w:rPr>
          <w:rFonts w:eastAsiaTheme="minorEastAsia"/>
          <w:lang w:eastAsia="zh-CN"/>
        </w:rPr>
        <w:t>carrier leakage, image rejection, CIM3 and CIM5</w:t>
      </w:r>
      <w:r>
        <w:rPr>
          <w:rFonts w:eastAsiaTheme="minorEastAsia"/>
          <w:lang w:eastAsia="zh-CN"/>
        </w:rPr>
        <w:t xml:space="preserve"> will be further studied. These factors will affect the UL EVM. In current specification, the UL EVM requirements</w:t>
      </w:r>
      <w:r w:rsidR="00DC47D7">
        <w:rPr>
          <w:rFonts w:eastAsiaTheme="minorEastAsia"/>
          <w:lang w:eastAsia="zh-CN"/>
        </w:rPr>
        <w:t>, carrier leakage and image leakage requirements</w:t>
      </w:r>
      <w:r>
        <w:rPr>
          <w:rFonts w:eastAsiaTheme="minorEastAsia"/>
          <w:lang w:eastAsia="zh-CN"/>
        </w:rPr>
        <w:t xml:space="preserve"> are shown below.</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9A4102" w:rsidRPr="00A1115A" w14:paraId="1E608656" w14:textId="77777777" w:rsidTr="00ED0811">
        <w:trPr>
          <w:trHeight w:val="187"/>
          <w:jc w:val="center"/>
        </w:trPr>
        <w:tc>
          <w:tcPr>
            <w:tcW w:w="3256" w:type="dxa"/>
          </w:tcPr>
          <w:p w14:paraId="5303D7FF" w14:textId="77777777" w:rsidR="009A4102" w:rsidRPr="00A1115A" w:rsidRDefault="009A4102" w:rsidP="00ED0811">
            <w:pPr>
              <w:pStyle w:val="TAH"/>
            </w:pPr>
            <w:r w:rsidRPr="00A1115A">
              <w:br w:type="page"/>
              <w:t>Parameter</w:t>
            </w:r>
          </w:p>
        </w:tc>
        <w:tc>
          <w:tcPr>
            <w:tcW w:w="1135" w:type="dxa"/>
          </w:tcPr>
          <w:p w14:paraId="558226E7" w14:textId="77777777" w:rsidR="009A4102" w:rsidRPr="00A1115A" w:rsidRDefault="009A4102" w:rsidP="00ED0811">
            <w:pPr>
              <w:pStyle w:val="TAH"/>
            </w:pPr>
            <w:r w:rsidRPr="00A1115A">
              <w:t>Unit</w:t>
            </w:r>
          </w:p>
        </w:tc>
        <w:tc>
          <w:tcPr>
            <w:tcW w:w="2406" w:type="dxa"/>
          </w:tcPr>
          <w:p w14:paraId="7D1B60E1" w14:textId="77777777" w:rsidR="009A4102" w:rsidRPr="00A1115A" w:rsidRDefault="009A4102" w:rsidP="00ED0811">
            <w:pPr>
              <w:pStyle w:val="TAH"/>
            </w:pPr>
            <w:r w:rsidRPr="00A1115A">
              <w:t>Average EVM Level</w:t>
            </w:r>
          </w:p>
        </w:tc>
      </w:tr>
      <w:tr w:rsidR="009A4102" w:rsidRPr="00A1115A" w14:paraId="43525D7B" w14:textId="77777777" w:rsidTr="00ED0811">
        <w:trPr>
          <w:trHeight w:val="187"/>
          <w:jc w:val="center"/>
        </w:trPr>
        <w:tc>
          <w:tcPr>
            <w:tcW w:w="3256" w:type="dxa"/>
          </w:tcPr>
          <w:p w14:paraId="780E489C" w14:textId="77777777" w:rsidR="009A4102" w:rsidRPr="00A1115A" w:rsidRDefault="009A4102" w:rsidP="00ED0811">
            <w:pPr>
              <w:pStyle w:val="TAC"/>
            </w:pPr>
            <w:r w:rsidRPr="00A1115A">
              <w:t xml:space="preserve">Pi/2-BPSK </w:t>
            </w:r>
          </w:p>
        </w:tc>
        <w:tc>
          <w:tcPr>
            <w:tcW w:w="1135" w:type="dxa"/>
          </w:tcPr>
          <w:p w14:paraId="570491CA" w14:textId="77777777" w:rsidR="009A4102" w:rsidRPr="00A1115A" w:rsidRDefault="009A4102" w:rsidP="00ED0811">
            <w:pPr>
              <w:pStyle w:val="TAC"/>
              <w:rPr>
                <w:rFonts w:cs="v5.0.0"/>
              </w:rPr>
            </w:pPr>
            <w:r w:rsidRPr="00A1115A">
              <w:rPr>
                <w:rFonts w:cs="v5.0.0"/>
              </w:rPr>
              <w:t>%</w:t>
            </w:r>
          </w:p>
        </w:tc>
        <w:tc>
          <w:tcPr>
            <w:tcW w:w="2406" w:type="dxa"/>
          </w:tcPr>
          <w:p w14:paraId="6559DBCE" w14:textId="77777777" w:rsidR="009A4102" w:rsidRPr="00A1115A" w:rsidRDefault="009A4102" w:rsidP="00ED0811">
            <w:pPr>
              <w:pStyle w:val="TAC"/>
              <w:rPr>
                <w:rFonts w:cs="v5.0.0"/>
              </w:rPr>
            </w:pPr>
            <w:r w:rsidRPr="00A1115A">
              <w:rPr>
                <w:rFonts w:cs="v5.0.0"/>
              </w:rPr>
              <w:t>30</w:t>
            </w:r>
          </w:p>
        </w:tc>
      </w:tr>
      <w:tr w:rsidR="009A4102" w:rsidRPr="00A1115A" w14:paraId="3E4C3E50" w14:textId="77777777" w:rsidTr="00ED0811">
        <w:trPr>
          <w:trHeight w:val="187"/>
          <w:jc w:val="center"/>
        </w:trPr>
        <w:tc>
          <w:tcPr>
            <w:tcW w:w="3256" w:type="dxa"/>
          </w:tcPr>
          <w:p w14:paraId="49D903E3" w14:textId="77777777" w:rsidR="009A4102" w:rsidRPr="00A1115A" w:rsidRDefault="009A4102" w:rsidP="00ED0811">
            <w:pPr>
              <w:pStyle w:val="TAC"/>
            </w:pPr>
            <w:r w:rsidRPr="00A1115A">
              <w:t>QPSK</w:t>
            </w:r>
          </w:p>
        </w:tc>
        <w:tc>
          <w:tcPr>
            <w:tcW w:w="1135" w:type="dxa"/>
          </w:tcPr>
          <w:p w14:paraId="2576EAE4" w14:textId="77777777" w:rsidR="009A4102" w:rsidRPr="00A1115A" w:rsidRDefault="009A4102" w:rsidP="00ED0811">
            <w:pPr>
              <w:pStyle w:val="TAC"/>
              <w:rPr>
                <w:rFonts w:cs="v5.0.0"/>
              </w:rPr>
            </w:pPr>
            <w:r w:rsidRPr="00A1115A">
              <w:rPr>
                <w:rFonts w:cs="v5.0.0"/>
              </w:rPr>
              <w:t>%</w:t>
            </w:r>
          </w:p>
        </w:tc>
        <w:tc>
          <w:tcPr>
            <w:tcW w:w="2406" w:type="dxa"/>
          </w:tcPr>
          <w:p w14:paraId="5E1DF4FC" w14:textId="77777777" w:rsidR="009A4102" w:rsidRPr="00A1115A" w:rsidRDefault="009A4102" w:rsidP="00ED0811">
            <w:pPr>
              <w:pStyle w:val="TAC"/>
              <w:rPr>
                <w:rFonts w:cs="v5.0.0"/>
              </w:rPr>
            </w:pPr>
            <w:r w:rsidRPr="00A1115A">
              <w:rPr>
                <w:rFonts w:cs="v5.0.0"/>
              </w:rPr>
              <w:t>17.5</w:t>
            </w:r>
          </w:p>
        </w:tc>
      </w:tr>
      <w:tr w:rsidR="009A4102" w:rsidRPr="00A1115A" w14:paraId="41020765" w14:textId="77777777" w:rsidTr="00ED0811">
        <w:trPr>
          <w:trHeight w:val="187"/>
          <w:jc w:val="center"/>
        </w:trPr>
        <w:tc>
          <w:tcPr>
            <w:tcW w:w="3256" w:type="dxa"/>
          </w:tcPr>
          <w:p w14:paraId="0DFF69F1" w14:textId="3227E150" w:rsidR="009A4102" w:rsidRPr="00A1115A" w:rsidRDefault="009A4102" w:rsidP="00ED0811">
            <w:pPr>
              <w:pStyle w:val="TAC"/>
            </w:pPr>
            <w:r w:rsidRPr="00A1115A">
              <w:t>16</w:t>
            </w:r>
            <w:r w:rsidRPr="00A1115A">
              <w:rPr>
                <w:rFonts w:eastAsia="Malgun Gothic" w:hint="eastAsia"/>
              </w:rPr>
              <w:t xml:space="preserve"> </w:t>
            </w:r>
            <w:r w:rsidRPr="00A1115A">
              <w:t xml:space="preserve">QAM </w:t>
            </w:r>
            <w:r w:rsidR="009C6EE3">
              <w:t>(Mandatory in LTE)</w:t>
            </w:r>
          </w:p>
        </w:tc>
        <w:tc>
          <w:tcPr>
            <w:tcW w:w="1135" w:type="dxa"/>
          </w:tcPr>
          <w:p w14:paraId="1A900517" w14:textId="77777777" w:rsidR="009A4102" w:rsidRPr="00A1115A" w:rsidRDefault="009A4102" w:rsidP="00ED0811">
            <w:pPr>
              <w:pStyle w:val="TAC"/>
              <w:rPr>
                <w:rFonts w:cs="v5.0.0"/>
              </w:rPr>
            </w:pPr>
            <w:r w:rsidRPr="00A1115A">
              <w:rPr>
                <w:rFonts w:cs="v5.0.0"/>
              </w:rPr>
              <w:t>%</w:t>
            </w:r>
          </w:p>
        </w:tc>
        <w:tc>
          <w:tcPr>
            <w:tcW w:w="2406" w:type="dxa"/>
          </w:tcPr>
          <w:p w14:paraId="22200239" w14:textId="77777777" w:rsidR="009A4102" w:rsidRPr="00A1115A" w:rsidRDefault="009A4102" w:rsidP="00ED0811">
            <w:pPr>
              <w:pStyle w:val="TAC"/>
              <w:rPr>
                <w:rFonts w:cs="v5.0.0"/>
              </w:rPr>
            </w:pPr>
            <w:r w:rsidRPr="00A1115A">
              <w:rPr>
                <w:rFonts w:cs="v5.0.0"/>
              </w:rPr>
              <w:t>12.5</w:t>
            </w:r>
          </w:p>
        </w:tc>
      </w:tr>
      <w:tr w:rsidR="009A4102" w:rsidRPr="00A1115A" w14:paraId="44B59DFA" w14:textId="77777777" w:rsidTr="00ED0811">
        <w:trPr>
          <w:trHeight w:val="187"/>
          <w:jc w:val="center"/>
        </w:trPr>
        <w:tc>
          <w:tcPr>
            <w:tcW w:w="3256" w:type="dxa"/>
          </w:tcPr>
          <w:p w14:paraId="05E27A7F" w14:textId="65BC6FD3" w:rsidR="009A4102" w:rsidRPr="00A1115A" w:rsidRDefault="009A4102" w:rsidP="009C6EE3">
            <w:pPr>
              <w:pStyle w:val="TAC"/>
            </w:pPr>
            <w:r w:rsidRPr="00A1115A">
              <w:rPr>
                <w:rFonts w:hint="eastAsia"/>
                <w:lang w:eastAsia="zh-CN"/>
              </w:rPr>
              <w:t>64</w:t>
            </w:r>
            <w:r w:rsidRPr="00A1115A">
              <w:rPr>
                <w:rFonts w:eastAsia="Malgun Gothic" w:hint="eastAsia"/>
              </w:rPr>
              <w:t xml:space="preserve"> </w:t>
            </w:r>
            <w:r w:rsidR="009C6EE3">
              <w:t>QAM</w:t>
            </w:r>
            <w:r w:rsidR="009C6EE3" w:rsidRPr="00A1115A">
              <w:t xml:space="preserve"> </w:t>
            </w:r>
            <w:r w:rsidR="009C6EE3">
              <w:t>(Mandatory in NR)</w:t>
            </w:r>
          </w:p>
        </w:tc>
        <w:tc>
          <w:tcPr>
            <w:tcW w:w="1135" w:type="dxa"/>
          </w:tcPr>
          <w:p w14:paraId="5C821494" w14:textId="77777777" w:rsidR="009A4102" w:rsidRPr="00A1115A" w:rsidRDefault="009A4102" w:rsidP="00ED0811">
            <w:pPr>
              <w:pStyle w:val="TAC"/>
              <w:rPr>
                <w:rFonts w:cs="v5.0.0"/>
              </w:rPr>
            </w:pPr>
            <w:r w:rsidRPr="00A1115A">
              <w:rPr>
                <w:rFonts w:cs="v5.0.0"/>
              </w:rPr>
              <w:t>%</w:t>
            </w:r>
          </w:p>
        </w:tc>
        <w:tc>
          <w:tcPr>
            <w:tcW w:w="2406" w:type="dxa"/>
          </w:tcPr>
          <w:p w14:paraId="055C65AF" w14:textId="77777777" w:rsidR="009A4102" w:rsidRPr="00A1115A" w:rsidRDefault="009A4102" w:rsidP="00ED0811">
            <w:pPr>
              <w:pStyle w:val="TAC"/>
              <w:rPr>
                <w:rFonts w:cs="v5.0.0"/>
              </w:rPr>
            </w:pPr>
            <w:r w:rsidRPr="00A1115A">
              <w:rPr>
                <w:rFonts w:cs="v5.0.0" w:hint="eastAsia"/>
                <w:lang w:eastAsia="zh-CN"/>
              </w:rPr>
              <w:t>8</w:t>
            </w:r>
          </w:p>
        </w:tc>
      </w:tr>
      <w:tr w:rsidR="009A4102" w:rsidRPr="00A1115A" w14:paraId="44B0BAF1" w14:textId="77777777" w:rsidTr="00ED0811">
        <w:trPr>
          <w:trHeight w:val="187"/>
          <w:jc w:val="center"/>
        </w:trPr>
        <w:tc>
          <w:tcPr>
            <w:tcW w:w="3256" w:type="dxa"/>
          </w:tcPr>
          <w:p w14:paraId="067A4A87" w14:textId="16F19313" w:rsidR="009A4102" w:rsidRPr="00A1115A" w:rsidRDefault="009A4102" w:rsidP="009C6EE3">
            <w:pPr>
              <w:pStyle w:val="TAC"/>
              <w:rPr>
                <w:lang w:eastAsia="zh-CN"/>
              </w:rPr>
            </w:pPr>
            <w:r w:rsidRPr="00A1115A">
              <w:rPr>
                <w:lang w:eastAsia="zh-CN"/>
              </w:rPr>
              <w:t>256 QAM</w:t>
            </w:r>
            <w:r w:rsidR="009C6EE3">
              <w:rPr>
                <w:lang w:eastAsia="zh-CN"/>
              </w:rPr>
              <w:t xml:space="preserve"> </w:t>
            </w:r>
            <w:r w:rsidR="009C6EE3">
              <w:t>(Mandatory in 6GR?)</w:t>
            </w:r>
          </w:p>
        </w:tc>
        <w:tc>
          <w:tcPr>
            <w:tcW w:w="1135" w:type="dxa"/>
          </w:tcPr>
          <w:p w14:paraId="1C89D431" w14:textId="77777777" w:rsidR="009A4102" w:rsidRPr="00A1115A" w:rsidRDefault="009A4102" w:rsidP="00ED0811">
            <w:pPr>
              <w:pStyle w:val="TAC"/>
              <w:rPr>
                <w:rFonts w:cs="v5.0.0"/>
              </w:rPr>
            </w:pPr>
            <w:r w:rsidRPr="00A1115A">
              <w:rPr>
                <w:rFonts w:cs="v5.0.0"/>
              </w:rPr>
              <w:t>%</w:t>
            </w:r>
          </w:p>
        </w:tc>
        <w:tc>
          <w:tcPr>
            <w:tcW w:w="2406" w:type="dxa"/>
          </w:tcPr>
          <w:p w14:paraId="6E9E29A6" w14:textId="77777777" w:rsidR="009A4102" w:rsidRPr="00A1115A" w:rsidRDefault="009A4102" w:rsidP="00ED0811">
            <w:pPr>
              <w:pStyle w:val="TAC"/>
              <w:rPr>
                <w:rFonts w:cs="v5.0.0"/>
                <w:lang w:eastAsia="zh-CN"/>
              </w:rPr>
            </w:pPr>
            <w:r w:rsidRPr="00A1115A">
              <w:rPr>
                <w:rFonts w:cs="v5.0.0"/>
                <w:lang w:eastAsia="zh-CN"/>
              </w:rPr>
              <w:t>3.5</w:t>
            </w:r>
          </w:p>
        </w:tc>
      </w:tr>
    </w:tbl>
    <w:p w14:paraId="630EA74A" w14:textId="4FDDB14F" w:rsidR="004F3B15" w:rsidRDefault="004F3B15" w:rsidP="00E02598">
      <w:pPr>
        <w:rPr>
          <w:rFonts w:eastAsiaTheme="minorEastAsia"/>
          <w:lang w:eastAsia="zh-CN"/>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D0811" w:rsidRPr="00A1115A" w14:paraId="25F54593" w14:textId="77777777" w:rsidTr="00ED0811">
        <w:trPr>
          <w:trHeight w:val="187"/>
          <w:jc w:val="center"/>
        </w:trPr>
        <w:tc>
          <w:tcPr>
            <w:tcW w:w="1205" w:type="dxa"/>
            <w:tcBorders>
              <w:top w:val="single" w:sz="4" w:space="0" w:color="auto"/>
              <w:bottom w:val="nil"/>
              <w:right w:val="single" w:sz="4" w:space="0" w:color="auto"/>
            </w:tcBorders>
            <w:shd w:val="clear" w:color="auto" w:fill="auto"/>
          </w:tcPr>
          <w:p w14:paraId="4709D565" w14:textId="77777777" w:rsidR="00ED0811" w:rsidRPr="00A1115A" w:rsidRDefault="00ED0811" w:rsidP="00ED0811">
            <w:pPr>
              <w:pStyle w:val="TAC"/>
            </w:pPr>
            <w:r w:rsidRPr="00A1115A">
              <w:lastRenderedPageBreak/>
              <w:t>IQ Image</w:t>
            </w:r>
          </w:p>
        </w:tc>
        <w:tc>
          <w:tcPr>
            <w:tcW w:w="1293" w:type="dxa"/>
            <w:tcBorders>
              <w:top w:val="single" w:sz="4" w:space="0" w:color="auto"/>
              <w:left w:val="single" w:sz="4" w:space="0" w:color="auto"/>
              <w:bottom w:val="nil"/>
              <w:right w:val="single" w:sz="4" w:space="0" w:color="auto"/>
            </w:tcBorders>
            <w:shd w:val="clear" w:color="auto" w:fill="auto"/>
          </w:tcPr>
          <w:p w14:paraId="5F4C4FE4" w14:textId="77777777" w:rsidR="00ED0811" w:rsidRPr="00A1115A" w:rsidRDefault="00ED0811" w:rsidP="00ED0811">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0DA1D39E" w14:textId="77777777" w:rsidR="00ED0811" w:rsidRPr="00A1115A" w:rsidRDefault="00ED0811" w:rsidP="00ED0811">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14401C8F" w14:textId="77777777" w:rsidR="00ED0811" w:rsidRPr="00A1115A" w:rsidRDefault="00ED0811" w:rsidP="00ED0811">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A944A5A" w14:textId="77777777" w:rsidR="00ED0811" w:rsidRPr="00A1115A" w:rsidRDefault="00ED0811" w:rsidP="00ED0811">
            <w:pPr>
              <w:pStyle w:val="TAC"/>
              <w:rPr>
                <w:rFonts w:cs="Arial"/>
              </w:rPr>
            </w:pPr>
            <w:r w:rsidRPr="00A1115A">
              <w:rPr>
                <w:rFonts w:cs="Arial"/>
              </w:rPr>
              <w:t>Image frequencies (NOTES 2, 3)</w:t>
            </w:r>
          </w:p>
        </w:tc>
      </w:tr>
      <w:tr w:rsidR="00ED0811" w:rsidRPr="00A1115A" w14:paraId="08A92573" w14:textId="77777777" w:rsidTr="00ED0811">
        <w:trPr>
          <w:trHeight w:val="187"/>
          <w:jc w:val="center"/>
        </w:trPr>
        <w:tc>
          <w:tcPr>
            <w:tcW w:w="1205" w:type="dxa"/>
            <w:tcBorders>
              <w:top w:val="nil"/>
              <w:bottom w:val="single" w:sz="4" w:space="0" w:color="auto"/>
              <w:right w:val="single" w:sz="4" w:space="0" w:color="auto"/>
            </w:tcBorders>
            <w:shd w:val="clear" w:color="auto" w:fill="auto"/>
          </w:tcPr>
          <w:p w14:paraId="4D7ADB03" w14:textId="77777777" w:rsidR="00ED0811" w:rsidRPr="00A1115A" w:rsidRDefault="00ED0811" w:rsidP="00ED0811">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7D30EE48" w14:textId="77777777" w:rsidR="00ED0811" w:rsidRPr="00A1115A" w:rsidRDefault="00ED0811" w:rsidP="00ED0811">
            <w:pPr>
              <w:pStyle w:val="TAC"/>
              <w:rPr>
                <w:rFonts w:cs="Arial"/>
              </w:rPr>
            </w:pPr>
          </w:p>
        </w:tc>
        <w:tc>
          <w:tcPr>
            <w:tcW w:w="1265" w:type="dxa"/>
            <w:tcBorders>
              <w:top w:val="single" w:sz="4" w:space="0" w:color="auto"/>
              <w:left w:val="single" w:sz="4" w:space="0" w:color="auto"/>
              <w:right w:val="single" w:sz="4" w:space="0" w:color="auto"/>
            </w:tcBorders>
          </w:tcPr>
          <w:p w14:paraId="59324B72" w14:textId="77777777" w:rsidR="00ED0811" w:rsidRPr="00A1115A" w:rsidRDefault="00ED0811" w:rsidP="00ED0811">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79854806" w14:textId="77777777" w:rsidR="00ED0811" w:rsidRPr="00A1115A" w:rsidRDefault="00ED0811" w:rsidP="00ED0811">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092918CD" w14:textId="77777777" w:rsidR="00ED0811" w:rsidRPr="00A1115A" w:rsidRDefault="00ED0811" w:rsidP="00ED0811">
            <w:pPr>
              <w:pStyle w:val="TAC"/>
              <w:rPr>
                <w:rFonts w:cs="Arial"/>
              </w:rPr>
            </w:pPr>
          </w:p>
        </w:tc>
      </w:tr>
      <w:tr w:rsidR="00ED0811" w:rsidRPr="00A1115A" w14:paraId="606DDDEF" w14:textId="77777777" w:rsidTr="00ED0811">
        <w:trPr>
          <w:trHeight w:val="187"/>
          <w:jc w:val="center"/>
        </w:trPr>
        <w:tc>
          <w:tcPr>
            <w:tcW w:w="1205" w:type="dxa"/>
            <w:tcBorders>
              <w:top w:val="single" w:sz="4" w:space="0" w:color="auto"/>
              <w:bottom w:val="nil"/>
              <w:right w:val="single" w:sz="4" w:space="0" w:color="auto"/>
            </w:tcBorders>
            <w:shd w:val="clear" w:color="auto" w:fill="auto"/>
          </w:tcPr>
          <w:p w14:paraId="5C0E705C" w14:textId="77777777" w:rsidR="00ED0811" w:rsidRPr="00A1115A" w:rsidRDefault="00ED0811" w:rsidP="00ED0811">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30F9737B" w14:textId="77777777" w:rsidR="00ED0811" w:rsidRPr="00A1115A" w:rsidRDefault="00ED0811" w:rsidP="00ED0811">
            <w:pPr>
              <w:pStyle w:val="TAC"/>
              <w:rPr>
                <w:rFonts w:cs="Arial"/>
              </w:rPr>
            </w:pPr>
            <w:r w:rsidRPr="00A1115A">
              <w:rPr>
                <w:rFonts w:cs="Arial"/>
              </w:rPr>
              <w:t>dBc</w:t>
            </w:r>
          </w:p>
        </w:tc>
        <w:tc>
          <w:tcPr>
            <w:tcW w:w="1265" w:type="dxa"/>
            <w:tcBorders>
              <w:top w:val="single" w:sz="4" w:space="0" w:color="auto"/>
              <w:left w:val="single" w:sz="4" w:space="0" w:color="auto"/>
              <w:right w:val="single" w:sz="4" w:space="0" w:color="auto"/>
            </w:tcBorders>
          </w:tcPr>
          <w:p w14:paraId="6CD00B66" w14:textId="77777777" w:rsidR="00ED0811" w:rsidRPr="00A1115A" w:rsidRDefault="00ED0811" w:rsidP="00ED0811">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04524078" w14:textId="77777777" w:rsidR="00ED0811" w:rsidRPr="00A1115A" w:rsidRDefault="00ED0811" w:rsidP="00ED0811">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627FEB2C" w14:textId="77777777" w:rsidR="00ED0811" w:rsidRPr="00A1115A" w:rsidRDefault="00ED0811" w:rsidP="00ED0811">
            <w:pPr>
              <w:pStyle w:val="TAC"/>
              <w:rPr>
                <w:rFonts w:cs="Arial"/>
              </w:rPr>
            </w:pPr>
            <w:r w:rsidRPr="00A1115A">
              <w:rPr>
                <w:rFonts w:cs="Arial"/>
              </w:rPr>
              <w:t>Carrier leakage frequency (NOTES 4, 5)</w:t>
            </w:r>
          </w:p>
        </w:tc>
      </w:tr>
      <w:tr w:rsidR="00ED0811" w:rsidRPr="00A1115A" w14:paraId="034CA1C7" w14:textId="77777777" w:rsidTr="00ED0811">
        <w:trPr>
          <w:trHeight w:val="187"/>
          <w:jc w:val="center"/>
        </w:trPr>
        <w:tc>
          <w:tcPr>
            <w:tcW w:w="1205" w:type="dxa"/>
            <w:tcBorders>
              <w:top w:val="nil"/>
              <w:bottom w:val="nil"/>
              <w:right w:val="single" w:sz="4" w:space="0" w:color="auto"/>
            </w:tcBorders>
            <w:shd w:val="clear" w:color="auto" w:fill="auto"/>
          </w:tcPr>
          <w:p w14:paraId="71E809B0" w14:textId="77777777" w:rsidR="00ED0811" w:rsidRPr="00A1115A" w:rsidRDefault="00ED0811" w:rsidP="00ED0811">
            <w:pPr>
              <w:pStyle w:val="TAC"/>
            </w:pPr>
          </w:p>
        </w:tc>
        <w:tc>
          <w:tcPr>
            <w:tcW w:w="1293" w:type="dxa"/>
            <w:tcBorders>
              <w:top w:val="nil"/>
              <w:left w:val="single" w:sz="4" w:space="0" w:color="auto"/>
              <w:bottom w:val="nil"/>
              <w:right w:val="single" w:sz="4" w:space="0" w:color="auto"/>
            </w:tcBorders>
            <w:shd w:val="clear" w:color="auto" w:fill="auto"/>
          </w:tcPr>
          <w:p w14:paraId="6DC8AC68" w14:textId="77777777" w:rsidR="00ED0811" w:rsidRPr="00A1115A" w:rsidRDefault="00ED0811" w:rsidP="00ED0811">
            <w:pPr>
              <w:pStyle w:val="TAC"/>
              <w:rPr>
                <w:rFonts w:cs="Arial"/>
              </w:rPr>
            </w:pPr>
          </w:p>
        </w:tc>
        <w:tc>
          <w:tcPr>
            <w:tcW w:w="1265" w:type="dxa"/>
            <w:tcBorders>
              <w:top w:val="single" w:sz="4" w:space="0" w:color="auto"/>
              <w:left w:val="single" w:sz="4" w:space="0" w:color="auto"/>
              <w:right w:val="single" w:sz="4" w:space="0" w:color="auto"/>
            </w:tcBorders>
          </w:tcPr>
          <w:p w14:paraId="468AFB35" w14:textId="77777777" w:rsidR="00ED0811" w:rsidRPr="00A1115A" w:rsidRDefault="00ED0811" w:rsidP="00ED0811">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5CD3E99B" w14:textId="77777777" w:rsidR="00ED0811" w:rsidRPr="00A1115A" w:rsidRDefault="00ED0811" w:rsidP="00ED0811">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48B5D8D8" w14:textId="77777777" w:rsidR="00ED0811" w:rsidRPr="00A1115A" w:rsidRDefault="00ED0811" w:rsidP="00ED0811">
            <w:pPr>
              <w:pStyle w:val="TAC"/>
            </w:pPr>
          </w:p>
        </w:tc>
      </w:tr>
      <w:tr w:rsidR="00ED0811" w:rsidRPr="00A1115A" w14:paraId="09660040" w14:textId="77777777" w:rsidTr="00ED0811">
        <w:trPr>
          <w:trHeight w:val="187"/>
          <w:jc w:val="center"/>
        </w:trPr>
        <w:tc>
          <w:tcPr>
            <w:tcW w:w="1205" w:type="dxa"/>
            <w:tcBorders>
              <w:top w:val="nil"/>
              <w:bottom w:val="nil"/>
              <w:right w:val="single" w:sz="4" w:space="0" w:color="auto"/>
            </w:tcBorders>
            <w:shd w:val="clear" w:color="auto" w:fill="auto"/>
          </w:tcPr>
          <w:p w14:paraId="2DE6F176" w14:textId="77777777" w:rsidR="00ED0811" w:rsidRPr="00A1115A" w:rsidRDefault="00ED0811" w:rsidP="00ED0811">
            <w:pPr>
              <w:pStyle w:val="TAC"/>
              <w:rPr>
                <w:b/>
              </w:rPr>
            </w:pPr>
          </w:p>
        </w:tc>
        <w:tc>
          <w:tcPr>
            <w:tcW w:w="1293" w:type="dxa"/>
            <w:tcBorders>
              <w:top w:val="nil"/>
              <w:left w:val="single" w:sz="4" w:space="0" w:color="auto"/>
              <w:bottom w:val="nil"/>
              <w:right w:val="single" w:sz="4" w:space="0" w:color="auto"/>
            </w:tcBorders>
            <w:shd w:val="clear" w:color="auto" w:fill="auto"/>
          </w:tcPr>
          <w:p w14:paraId="0FCA0F1E" w14:textId="77777777" w:rsidR="00ED0811" w:rsidRPr="00A1115A" w:rsidRDefault="00ED0811" w:rsidP="00ED0811">
            <w:pPr>
              <w:pStyle w:val="TAC"/>
              <w:rPr>
                <w:rFonts w:cs="Arial"/>
              </w:rPr>
            </w:pPr>
          </w:p>
        </w:tc>
        <w:tc>
          <w:tcPr>
            <w:tcW w:w="1265" w:type="dxa"/>
            <w:tcBorders>
              <w:top w:val="single" w:sz="4" w:space="0" w:color="auto"/>
              <w:left w:val="single" w:sz="4" w:space="0" w:color="auto"/>
              <w:right w:val="single" w:sz="4" w:space="0" w:color="auto"/>
            </w:tcBorders>
          </w:tcPr>
          <w:p w14:paraId="55B2B4CF" w14:textId="77777777" w:rsidR="00ED0811" w:rsidRPr="00A1115A" w:rsidRDefault="00ED0811" w:rsidP="00ED0811">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43CF4AE8" w14:textId="77777777" w:rsidR="00ED0811" w:rsidRPr="00A1115A" w:rsidRDefault="00ED0811" w:rsidP="00ED0811">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02797ABB" w14:textId="77777777" w:rsidR="00ED0811" w:rsidRPr="00A1115A" w:rsidRDefault="00ED0811" w:rsidP="00ED0811">
            <w:pPr>
              <w:pStyle w:val="TAC"/>
            </w:pPr>
          </w:p>
        </w:tc>
      </w:tr>
      <w:tr w:rsidR="00ED0811" w:rsidRPr="00A1115A" w14:paraId="7E69F2B4" w14:textId="77777777" w:rsidTr="00ED0811">
        <w:trPr>
          <w:trHeight w:val="187"/>
          <w:jc w:val="center"/>
        </w:trPr>
        <w:tc>
          <w:tcPr>
            <w:tcW w:w="1205" w:type="dxa"/>
            <w:tcBorders>
              <w:top w:val="nil"/>
              <w:right w:val="single" w:sz="4" w:space="0" w:color="auto"/>
            </w:tcBorders>
            <w:shd w:val="clear" w:color="auto" w:fill="auto"/>
          </w:tcPr>
          <w:p w14:paraId="29244017" w14:textId="77777777" w:rsidR="00ED0811" w:rsidRPr="00A1115A" w:rsidRDefault="00ED0811" w:rsidP="00ED0811">
            <w:pPr>
              <w:pStyle w:val="TAC"/>
              <w:rPr>
                <w:b/>
              </w:rPr>
            </w:pPr>
          </w:p>
        </w:tc>
        <w:tc>
          <w:tcPr>
            <w:tcW w:w="1293" w:type="dxa"/>
            <w:tcBorders>
              <w:top w:val="nil"/>
              <w:left w:val="single" w:sz="4" w:space="0" w:color="auto"/>
              <w:right w:val="single" w:sz="4" w:space="0" w:color="auto"/>
            </w:tcBorders>
            <w:shd w:val="clear" w:color="auto" w:fill="auto"/>
          </w:tcPr>
          <w:p w14:paraId="6EBB7C99" w14:textId="77777777" w:rsidR="00ED0811" w:rsidRPr="00A1115A" w:rsidRDefault="00ED0811" w:rsidP="00ED0811">
            <w:pPr>
              <w:pStyle w:val="TAC"/>
              <w:rPr>
                <w:rFonts w:cs="Arial"/>
              </w:rPr>
            </w:pPr>
          </w:p>
        </w:tc>
        <w:tc>
          <w:tcPr>
            <w:tcW w:w="1265" w:type="dxa"/>
            <w:tcBorders>
              <w:top w:val="single" w:sz="4" w:space="0" w:color="auto"/>
              <w:left w:val="single" w:sz="4" w:space="0" w:color="auto"/>
              <w:right w:val="single" w:sz="4" w:space="0" w:color="auto"/>
            </w:tcBorders>
          </w:tcPr>
          <w:p w14:paraId="29A7EAC3" w14:textId="77777777" w:rsidR="00ED0811" w:rsidRPr="00A1115A" w:rsidRDefault="00ED0811" w:rsidP="00ED0811">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29E60FBC" w14:textId="77777777" w:rsidR="00ED0811" w:rsidRPr="00A1115A" w:rsidRDefault="00ED0811" w:rsidP="00ED0811">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79F6716A" w14:textId="77777777" w:rsidR="00ED0811" w:rsidRPr="00A1115A" w:rsidRDefault="00ED0811" w:rsidP="00ED0811">
            <w:pPr>
              <w:pStyle w:val="TAC"/>
            </w:pPr>
          </w:p>
        </w:tc>
      </w:tr>
    </w:tbl>
    <w:p w14:paraId="06E80DBA" w14:textId="77777777" w:rsidR="00DC47D7" w:rsidRPr="00ED0811" w:rsidRDefault="00DC47D7" w:rsidP="00E02598">
      <w:pPr>
        <w:rPr>
          <w:rFonts w:eastAsiaTheme="minorEastAsia"/>
          <w:lang w:eastAsia="zh-CN"/>
        </w:rPr>
      </w:pPr>
    </w:p>
    <w:p w14:paraId="425FE132" w14:textId="4A62F472" w:rsidR="009A4102" w:rsidRDefault="004F3B15" w:rsidP="00E02598">
      <w:pPr>
        <w:rPr>
          <w:rFonts w:eastAsiaTheme="minorEastAsia"/>
          <w:lang w:eastAsia="zh-CN"/>
        </w:rPr>
      </w:pPr>
      <w:r>
        <w:rPr>
          <w:rFonts w:eastAsiaTheme="minorEastAsia" w:hint="eastAsia"/>
          <w:lang w:eastAsia="zh-CN"/>
        </w:rPr>
        <w:t>I</w:t>
      </w:r>
      <w:r>
        <w:rPr>
          <w:rFonts w:eastAsiaTheme="minorEastAsia"/>
          <w:lang w:eastAsia="zh-CN"/>
        </w:rPr>
        <w:t xml:space="preserve">n NR phase, 64QAM </w:t>
      </w:r>
      <w:r w:rsidR="00DC47D7">
        <w:rPr>
          <w:rFonts w:eastAsiaTheme="minorEastAsia"/>
          <w:lang w:eastAsia="zh-CN"/>
        </w:rPr>
        <w:t xml:space="preserve">was approved as UE mandatory capability. In the 6GR phase, if it’s agreed to mandatorily support 256QAM, the carrier leakage and image leakage requirements above 10dBm output power should be adjusted to meet total 3.5% EVM budget of </w:t>
      </w:r>
      <w:r w:rsidR="00ED0811">
        <w:rPr>
          <w:rFonts w:eastAsiaTheme="minorEastAsia"/>
          <w:lang w:eastAsia="zh-CN"/>
        </w:rPr>
        <w:t>UE</w:t>
      </w:r>
      <w:r w:rsidR="00ED0811">
        <w:rPr>
          <w:rFonts w:eastAsiaTheme="minorEastAsia" w:hint="eastAsia"/>
          <w:lang w:eastAsia="zh-CN"/>
        </w:rPr>
        <w:t xml:space="preserve"> </w:t>
      </w:r>
      <w:r w:rsidR="00DC47D7">
        <w:rPr>
          <w:rFonts w:eastAsiaTheme="minorEastAsia"/>
          <w:lang w:eastAsia="zh-CN"/>
        </w:rPr>
        <w:t>Tx chain.</w:t>
      </w:r>
      <w:r w:rsidR="00ED0811">
        <w:rPr>
          <w:rFonts w:eastAsiaTheme="minorEastAsia"/>
          <w:lang w:eastAsia="zh-CN"/>
        </w:rPr>
        <w:t xml:space="preserve"> Current -28dBc IQ image and carrier leakage </w:t>
      </w:r>
      <w:r w:rsidR="00940425" w:rsidRPr="00940425">
        <w:rPr>
          <w:rFonts w:eastAsiaTheme="minorEastAsia"/>
          <w:lang w:eastAsia="zh-CN"/>
        </w:rPr>
        <w:t xml:space="preserve">above 10dBm output power </w:t>
      </w:r>
      <w:r w:rsidR="00ED0811">
        <w:rPr>
          <w:rFonts w:eastAsiaTheme="minorEastAsia"/>
          <w:lang w:eastAsia="zh-CN"/>
        </w:rPr>
        <w:t>are not enough to meet total 3.5% EVM budget of UE</w:t>
      </w:r>
      <w:r w:rsidR="00ED0811">
        <w:rPr>
          <w:rFonts w:eastAsiaTheme="minorEastAsia" w:hint="eastAsia"/>
          <w:lang w:eastAsia="zh-CN"/>
        </w:rPr>
        <w:t xml:space="preserve"> </w:t>
      </w:r>
      <w:r w:rsidR="00ED0811">
        <w:rPr>
          <w:rFonts w:eastAsiaTheme="minorEastAsia"/>
          <w:lang w:eastAsia="zh-CN"/>
        </w:rPr>
        <w:t>Tx chain.</w:t>
      </w:r>
    </w:p>
    <w:p w14:paraId="4EED7C23" w14:textId="091465C9" w:rsidR="00ED0811" w:rsidRPr="00DC47D7" w:rsidRDefault="00CD605B" w:rsidP="00E02598">
      <w:pPr>
        <w:rPr>
          <w:rFonts w:eastAsiaTheme="minorEastAsia"/>
          <w:lang w:eastAsia="zh-CN"/>
        </w:rPr>
      </w:pPr>
      <w:r>
        <w:rPr>
          <w:rFonts w:eastAsiaTheme="minorEastAsia" w:hint="eastAsia"/>
          <w:lang w:eastAsia="zh-CN"/>
        </w:rPr>
        <w:t>G</w:t>
      </w:r>
      <w:r>
        <w:rPr>
          <w:rFonts w:eastAsiaTheme="minorEastAsia"/>
          <w:lang w:eastAsia="zh-CN"/>
        </w:rPr>
        <w:t xml:space="preserve">enerally, RAN4 assume 60dB CIM3 and 70dB CIM5 for MPR simulation. As new frequency range should be studied, e.g. around 7GHz and 15GHz, RAN4 need to discuss whether </w:t>
      </w:r>
      <w:r w:rsidRPr="00CD605B">
        <w:rPr>
          <w:rFonts w:eastAsiaTheme="minorEastAsia"/>
          <w:lang w:eastAsia="zh-CN"/>
        </w:rPr>
        <w:t>60dB CIM3 and 70dB CIM5 for MPR simulation</w:t>
      </w:r>
      <w:r>
        <w:rPr>
          <w:rFonts w:eastAsiaTheme="minorEastAsia"/>
          <w:lang w:eastAsia="zh-CN"/>
        </w:rPr>
        <w:t xml:space="preserve"> are still valid or necessary for MPR</w:t>
      </w:r>
      <w:r>
        <w:rPr>
          <w:rFonts w:eastAsiaTheme="minorEastAsia" w:hint="eastAsia"/>
          <w:lang w:eastAsia="zh-CN"/>
        </w:rPr>
        <w:t xml:space="preserve"> </w:t>
      </w:r>
      <w:r>
        <w:rPr>
          <w:rFonts w:eastAsiaTheme="minorEastAsia"/>
          <w:lang w:eastAsia="zh-CN"/>
        </w:rPr>
        <w:t>simulation in around 7GHz and 15GHz.</w:t>
      </w:r>
    </w:p>
    <w:p w14:paraId="183B7EEB" w14:textId="36465FB4" w:rsidR="00402166" w:rsidRDefault="00402166" w:rsidP="00402166">
      <w:r>
        <w:rPr>
          <w:rFonts w:eastAsiaTheme="minorEastAsia"/>
          <w:b/>
          <w:lang w:eastAsia="zh-CN"/>
        </w:rPr>
        <w:t>Proposal 4</w:t>
      </w:r>
      <w:r w:rsidRPr="00670EF5">
        <w:rPr>
          <w:rFonts w:eastAsiaTheme="minorEastAsia"/>
          <w:b/>
          <w:lang w:eastAsia="zh-CN"/>
        </w:rPr>
        <w:t>:</w:t>
      </w:r>
      <w:r w:rsidRPr="00ED0811">
        <w:t xml:space="preserve"> </w:t>
      </w:r>
      <w:r w:rsidRPr="00402166">
        <w:rPr>
          <w:b/>
        </w:rPr>
        <w:t>For UE Tx impairments</w:t>
      </w:r>
      <w:r>
        <w:rPr>
          <w:b/>
        </w:rPr>
        <w:t>, the following parts are proposed.</w:t>
      </w:r>
    </w:p>
    <w:p w14:paraId="2762B3A9" w14:textId="0DA9C161" w:rsidR="00402166" w:rsidRDefault="007C0952" w:rsidP="007C0952">
      <w:pPr>
        <w:ind w:firstLine="420"/>
        <w:rPr>
          <w:rFonts w:eastAsiaTheme="minorEastAsia"/>
          <w:b/>
          <w:lang w:eastAsia="zh-CN"/>
        </w:rPr>
      </w:pPr>
      <w:r>
        <w:rPr>
          <w:rFonts w:eastAsiaTheme="minorEastAsia"/>
          <w:b/>
          <w:lang w:eastAsia="zh-CN"/>
        </w:rPr>
        <w:t xml:space="preserve">P4-1: </w:t>
      </w:r>
      <w:r w:rsidR="00402166" w:rsidRPr="00ED0811">
        <w:rPr>
          <w:rFonts w:eastAsiaTheme="minorEastAsia"/>
          <w:b/>
          <w:lang w:eastAsia="zh-CN"/>
        </w:rPr>
        <w:t>In the 6GR phase, if it’s agreed to mandatorily support 256QAM, the carrier leakage and image leakage requirements above 10dBm output power should be adjusted to meet total 3.5% EVM budget of Tx chain.</w:t>
      </w:r>
    </w:p>
    <w:p w14:paraId="446C4C87" w14:textId="3E7EA10D" w:rsidR="007C0952" w:rsidRDefault="007C0952" w:rsidP="007C0952">
      <w:pPr>
        <w:ind w:firstLine="420"/>
        <w:rPr>
          <w:rFonts w:eastAsiaTheme="minorEastAsia"/>
          <w:lang w:eastAsia="zh-CN"/>
        </w:rPr>
      </w:pPr>
      <w:r>
        <w:rPr>
          <w:rFonts w:eastAsiaTheme="minorEastAsia"/>
          <w:b/>
          <w:lang w:eastAsia="zh-CN"/>
        </w:rPr>
        <w:t xml:space="preserve">P4-2: </w:t>
      </w:r>
      <w:r w:rsidRPr="007C0952">
        <w:rPr>
          <w:rFonts w:eastAsiaTheme="minorEastAsia"/>
          <w:b/>
          <w:lang w:eastAsia="zh-CN"/>
        </w:rPr>
        <w:t>RAN4 need to discuss whether 60dB CIM3 and 70dB CIM5 for MPR simulation are still valid or necessary for MPR simulation in around 7GHz and 15GHz.</w:t>
      </w:r>
    </w:p>
    <w:p w14:paraId="39CEF117" w14:textId="77777777" w:rsidR="009A4102" w:rsidRPr="00402166" w:rsidRDefault="009A4102" w:rsidP="00E02598">
      <w:pPr>
        <w:rPr>
          <w:rFonts w:eastAsiaTheme="minorEastAsia"/>
          <w:lang w:eastAsia="zh-CN"/>
        </w:rPr>
      </w:pPr>
    </w:p>
    <w:p w14:paraId="08F2F63C" w14:textId="2A13AE49" w:rsidR="00006D4F" w:rsidRDefault="00006D4F" w:rsidP="00006D4F">
      <w:pPr>
        <w:pStyle w:val="2"/>
        <w:rPr>
          <w:rFonts w:eastAsiaTheme="minorEastAsia"/>
          <w:lang w:eastAsia="zh-CN"/>
        </w:rPr>
      </w:pPr>
      <w:r>
        <w:rPr>
          <w:rFonts w:eastAsiaTheme="minorEastAsia" w:hint="eastAsia"/>
          <w:lang w:eastAsia="zh-CN"/>
        </w:rPr>
        <w:t>2.</w:t>
      </w:r>
      <w:r w:rsidR="00C90BEE">
        <w:rPr>
          <w:rFonts w:eastAsiaTheme="minorEastAsia"/>
          <w:lang w:eastAsia="zh-CN"/>
        </w:rPr>
        <w:t>3</w:t>
      </w:r>
      <w:r>
        <w:rPr>
          <w:rFonts w:eastAsiaTheme="minorEastAsia" w:hint="eastAsia"/>
          <w:lang w:eastAsia="zh-CN"/>
        </w:rPr>
        <w:t xml:space="preserve"> </w:t>
      </w:r>
      <w:r w:rsidR="00C90BEE" w:rsidRPr="00C90BEE">
        <w:rPr>
          <w:rFonts w:eastAsiaTheme="minorEastAsia"/>
          <w:lang w:eastAsia="zh-CN"/>
        </w:rPr>
        <w:t>Spectrum aggregation framework</w:t>
      </w:r>
    </w:p>
    <w:p w14:paraId="0C290959" w14:textId="2F1DC7A1" w:rsidR="0085710A" w:rsidRDefault="00815853" w:rsidP="0085710A">
      <w:pPr>
        <w:rPr>
          <w:rFonts w:eastAsiaTheme="minorEastAsia"/>
          <w:lang w:eastAsia="zh-CN"/>
        </w:rPr>
      </w:pPr>
      <w:r w:rsidRPr="00815853">
        <w:rPr>
          <w:rFonts w:eastAsiaTheme="minorEastAsia"/>
          <w:lang w:eastAsia="zh-CN"/>
        </w:rPr>
        <w:t xml:space="preserve">If </w:t>
      </w:r>
      <w:r>
        <w:rPr>
          <w:rFonts w:eastAsiaTheme="minorEastAsia"/>
          <w:lang w:eastAsia="zh-CN"/>
        </w:rPr>
        <w:t xml:space="preserve">companies </w:t>
      </w:r>
      <w:r w:rsidR="000F4712">
        <w:rPr>
          <w:rFonts w:eastAsiaTheme="minorEastAsia"/>
          <w:lang w:eastAsia="zh-CN"/>
        </w:rPr>
        <w:t xml:space="preserve">check the first </w:t>
      </w:r>
      <w:r w:rsidR="00B81C69">
        <w:rPr>
          <w:rFonts w:eastAsiaTheme="minorEastAsia"/>
          <w:lang w:eastAsia="zh-CN"/>
        </w:rPr>
        <w:t>release</w:t>
      </w:r>
      <w:r w:rsidR="000F4712">
        <w:rPr>
          <w:rFonts w:eastAsiaTheme="minorEastAsia"/>
          <w:lang w:eastAsia="zh-CN"/>
        </w:rPr>
        <w:t xml:space="preserve"> of LTE UE RF spec</w:t>
      </w:r>
      <w:r w:rsidR="00123684">
        <w:rPr>
          <w:rFonts w:eastAsiaTheme="minorEastAsia"/>
          <w:lang w:eastAsia="zh-CN"/>
        </w:rPr>
        <w:t xml:space="preserve"> (TS 36.101)</w:t>
      </w:r>
      <w:r w:rsidR="000F4712">
        <w:rPr>
          <w:rFonts w:eastAsiaTheme="minorEastAsia"/>
          <w:lang w:eastAsia="zh-CN"/>
        </w:rPr>
        <w:t xml:space="preserve"> and NR UE RF spec (</w:t>
      </w:r>
      <w:r w:rsidR="00123684">
        <w:rPr>
          <w:rFonts w:eastAsiaTheme="minorEastAsia"/>
          <w:lang w:eastAsia="zh-CN"/>
        </w:rPr>
        <w:t xml:space="preserve">TS </w:t>
      </w:r>
      <w:r w:rsidR="000F4712">
        <w:rPr>
          <w:rFonts w:eastAsiaTheme="minorEastAsia"/>
          <w:lang w:eastAsia="zh-CN"/>
        </w:rPr>
        <w:t xml:space="preserve">38.101-1), </w:t>
      </w:r>
      <w:r w:rsidR="009B2332">
        <w:rPr>
          <w:rFonts w:eastAsiaTheme="minorEastAsia"/>
          <w:lang w:eastAsia="zh-CN"/>
        </w:rPr>
        <w:t xml:space="preserve">the </w:t>
      </w:r>
      <w:r w:rsidR="00CD57A6">
        <w:rPr>
          <w:rFonts w:eastAsiaTheme="minorEastAsia"/>
          <w:lang w:eastAsia="zh-CN"/>
        </w:rPr>
        <w:t xml:space="preserve">framework of </w:t>
      </w:r>
      <w:r w:rsidR="009B2332">
        <w:rPr>
          <w:rFonts w:eastAsiaTheme="minorEastAsia"/>
          <w:lang w:eastAsia="zh-CN"/>
        </w:rPr>
        <w:t xml:space="preserve">contents were created based on the </w:t>
      </w:r>
      <w:r w:rsidR="00B7646C" w:rsidRPr="00EB5EF3">
        <w:rPr>
          <w:rFonts w:eastAsiaTheme="minorEastAsia"/>
          <w:b/>
          <w:lang w:eastAsia="zh-CN"/>
        </w:rPr>
        <w:t xml:space="preserve">First Principle </w:t>
      </w:r>
      <w:r w:rsidR="00B7646C">
        <w:rPr>
          <w:rFonts w:eastAsiaTheme="minorEastAsia"/>
          <w:lang w:eastAsia="zh-CN"/>
        </w:rPr>
        <w:t>(</w:t>
      </w:r>
      <w:r w:rsidR="009B2332">
        <w:rPr>
          <w:rFonts w:eastAsiaTheme="minorEastAsia"/>
          <w:lang w:eastAsia="zh-CN"/>
        </w:rPr>
        <w:t>single carrier operation</w:t>
      </w:r>
      <w:r w:rsidR="00B7646C">
        <w:rPr>
          <w:rFonts w:eastAsiaTheme="minorEastAsia"/>
          <w:lang w:eastAsia="zh-CN"/>
        </w:rPr>
        <w:t xml:space="preserve"> </w:t>
      </w:r>
      <w:r w:rsidR="009B2332">
        <w:rPr>
          <w:rFonts w:eastAsiaTheme="minorEastAsia"/>
          <w:lang w:eastAsia="zh-CN"/>
        </w:rPr>
        <w:t>in one band</w:t>
      </w:r>
      <w:r w:rsidR="00B7646C">
        <w:rPr>
          <w:rFonts w:eastAsiaTheme="minorEastAsia"/>
          <w:lang w:eastAsia="zh-CN"/>
        </w:rPr>
        <w:t>)</w:t>
      </w:r>
      <w:r w:rsidR="00DE0E33">
        <w:rPr>
          <w:rFonts w:eastAsiaTheme="minorEastAsia"/>
          <w:lang w:eastAsia="zh-CN"/>
        </w:rPr>
        <w:t xml:space="preserve"> referring to the Annex</w:t>
      </w:r>
      <w:r w:rsidR="009B2332">
        <w:rPr>
          <w:rFonts w:eastAsiaTheme="minorEastAsia"/>
          <w:lang w:eastAsia="zh-CN"/>
        </w:rPr>
        <w:t xml:space="preserve">. </w:t>
      </w:r>
      <w:r w:rsidR="00B81C69">
        <w:rPr>
          <w:rFonts w:eastAsiaTheme="minorEastAsia"/>
          <w:lang w:eastAsia="zh-CN"/>
        </w:rPr>
        <w:t>Although inter band UL CA</w:t>
      </w:r>
      <w:r w:rsidR="00B7646C">
        <w:rPr>
          <w:rFonts w:eastAsiaTheme="minorEastAsia"/>
          <w:lang w:eastAsia="zh-CN"/>
        </w:rPr>
        <w:t>, SUL</w:t>
      </w:r>
      <w:r w:rsidR="00B81C69">
        <w:rPr>
          <w:rFonts w:eastAsiaTheme="minorEastAsia"/>
          <w:lang w:eastAsia="zh-CN"/>
        </w:rPr>
        <w:t xml:space="preserve"> and </w:t>
      </w:r>
      <w:r w:rsidR="00B81C69" w:rsidRPr="00B81C69">
        <w:rPr>
          <w:rFonts w:eastAsiaTheme="minorEastAsia"/>
          <w:lang w:eastAsia="zh-CN"/>
        </w:rPr>
        <w:t>intra-band contiguous CA and inter-band CA for DL</w:t>
      </w:r>
      <w:r w:rsidR="00B81C69">
        <w:rPr>
          <w:rFonts w:eastAsiaTheme="minorEastAsia"/>
          <w:lang w:eastAsia="zh-CN"/>
        </w:rPr>
        <w:t xml:space="preserve"> were introduced together with </w:t>
      </w:r>
      <w:r w:rsidR="00B7646C">
        <w:rPr>
          <w:rFonts w:eastAsiaTheme="minorEastAsia"/>
          <w:lang w:eastAsia="zh-CN"/>
        </w:rPr>
        <w:t xml:space="preserve">single carrier operation in the first release </w:t>
      </w:r>
      <w:r w:rsidR="00EB5EF3">
        <w:rPr>
          <w:rFonts w:eastAsiaTheme="minorEastAsia"/>
          <w:lang w:eastAsia="zh-CN"/>
        </w:rPr>
        <w:t>during 5G phase, these features were still considered as enhanced feature instead of the basic feature from</w:t>
      </w:r>
      <w:r w:rsidR="00EB5EF3" w:rsidRPr="00EB5EF3">
        <w:rPr>
          <w:rFonts w:eastAsiaTheme="minorEastAsia"/>
          <w:b/>
          <w:lang w:eastAsia="zh-CN"/>
        </w:rPr>
        <w:t xml:space="preserve"> First Principle</w:t>
      </w:r>
      <w:r w:rsidR="00EB5EF3">
        <w:rPr>
          <w:rFonts w:eastAsiaTheme="minorEastAsia"/>
          <w:lang w:eastAsia="zh-CN"/>
        </w:rPr>
        <w:t>.</w:t>
      </w:r>
    </w:p>
    <w:p w14:paraId="06F9F980" w14:textId="6D9EED66" w:rsidR="00913601" w:rsidRDefault="00913601" w:rsidP="00913601">
      <w:pPr>
        <w:pStyle w:val="a3"/>
        <w:keepNext/>
      </w:pPr>
      <w:r>
        <w:t xml:space="preserve">Table </w:t>
      </w:r>
      <w:r>
        <w:fldChar w:fldCharType="begin"/>
      </w:r>
      <w:r>
        <w:instrText xml:space="preserve"> SEQ Table \* ARABIC </w:instrText>
      </w:r>
      <w:r>
        <w:fldChar w:fldCharType="separate"/>
      </w:r>
      <w:r w:rsidR="00394908">
        <w:rPr>
          <w:noProof/>
        </w:rPr>
        <w:t>1</w:t>
      </w:r>
      <w:r>
        <w:fldChar w:fldCharType="end"/>
      </w:r>
      <w:r>
        <w:t xml:space="preserve"> </w:t>
      </w:r>
      <w:r w:rsidRPr="00913601">
        <w:t>Supported feature</w:t>
      </w:r>
      <w:r>
        <w:t>(s)</w:t>
      </w:r>
      <w:r w:rsidRPr="00913601">
        <w:t xml:space="preserve"> in the first release of </w:t>
      </w:r>
      <w:r>
        <w:t>LTE and NR</w:t>
      </w:r>
      <w:r w:rsidRPr="00913601">
        <w:t xml:space="preserve"> for UE RF spec</w:t>
      </w:r>
    </w:p>
    <w:tbl>
      <w:tblPr>
        <w:tblStyle w:val="a6"/>
        <w:tblW w:w="0" w:type="auto"/>
        <w:tblLook w:val="04A0" w:firstRow="1" w:lastRow="0" w:firstColumn="1" w:lastColumn="0" w:noHBand="0" w:noVBand="1"/>
      </w:tblPr>
      <w:tblGrid>
        <w:gridCol w:w="1809"/>
        <w:gridCol w:w="3969"/>
        <w:gridCol w:w="4905"/>
      </w:tblGrid>
      <w:tr w:rsidR="00DE0E33" w14:paraId="3EE9D8DB" w14:textId="77777777" w:rsidTr="00DE0E33">
        <w:tc>
          <w:tcPr>
            <w:tcW w:w="1809" w:type="dxa"/>
          </w:tcPr>
          <w:p w14:paraId="014375C7" w14:textId="626E5864" w:rsidR="00DE0E33" w:rsidRPr="00131B4F" w:rsidRDefault="00CA1CD3" w:rsidP="0085710A">
            <w:pPr>
              <w:rPr>
                <w:rFonts w:eastAsiaTheme="minorEastAsia"/>
                <w:b/>
                <w:lang w:eastAsia="zh-CN"/>
              </w:rPr>
            </w:pPr>
            <w:r>
              <w:rPr>
                <w:rFonts w:eastAsiaTheme="minorEastAsia"/>
                <w:b/>
                <w:lang w:eastAsia="zh-CN"/>
              </w:rPr>
              <w:t xml:space="preserve">3GPP </w:t>
            </w:r>
            <w:r w:rsidR="00DE0E33" w:rsidRPr="00131B4F">
              <w:rPr>
                <w:rFonts w:eastAsiaTheme="minorEastAsia" w:hint="eastAsia"/>
                <w:b/>
                <w:lang w:eastAsia="zh-CN"/>
              </w:rPr>
              <w:t>R</w:t>
            </w:r>
            <w:r w:rsidR="00DE0E33" w:rsidRPr="00131B4F">
              <w:rPr>
                <w:rFonts w:eastAsiaTheme="minorEastAsia"/>
                <w:b/>
                <w:lang w:eastAsia="zh-CN"/>
              </w:rPr>
              <w:t>AT</w:t>
            </w:r>
          </w:p>
        </w:tc>
        <w:tc>
          <w:tcPr>
            <w:tcW w:w="3969" w:type="dxa"/>
          </w:tcPr>
          <w:p w14:paraId="140A1130" w14:textId="032B1775" w:rsidR="00DE0E33" w:rsidRPr="00131B4F" w:rsidRDefault="00DE0E33" w:rsidP="0085710A">
            <w:pPr>
              <w:rPr>
                <w:rFonts w:eastAsiaTheme="minorEastAsia"/>
                <w:b/>
                <w:lang w:eastAsia="zh-CN"/>
              </w:rPr>
            </w:pPr>
            <w:r w:rsidRPr="00131B4F">
              <w:rPr>
                <w:rFonts w:eastAsiaTheme="minorEastAsia" w:hint="eastAsia"/>
                <w:b/>
                <w:lang w:eastAsia="zh-CN"/>
              </w:rPr>
              <w:t>L</w:t>
            </w:r>
            <w:r w:rsidRPr="00131B4F">
              <w:rPr>
                <w:rFonts w:eastAsiaTheme="minorEastAsia"/>
                <w:b/>
                <w:lang w:eastAsia="zh-CN"/>
              </w:rPr>
              <w:t>TE UE RF</w:t>
            </w:r>
            <w:r w:rsidR="00913601">
              <w:rPr>
                <w:rFonts w:eastAsiaTheme="minorEastAsia"/>
                <w:b/>
                <w:lang w:eastAsia="zh-CN"/>
              </w:rPr>
              <w:t xml:space="preserve"> (Rel-8)</w:t>
            </w:r>
          </w:p>
        </w:tc>
        <w:tc>
          <w:tcPr>
            <w:tcW w:w="4905" w:type="dxa"/>
          </w:tcPr>
          <w:p w14:paraId="61421343" w14:textId="1D071A58" w:rsidR="00DE0E33" w:rsidRPr="00131B4F" w:rsidRDefault="00DE0E33" w:rsidP="00913601">
            <w:pPr>
              <w:rPr>
                <w:rFonts w:eastAsiaTheme="minorEastAsia"/>
                <w:b/>
                <w:lang w:eastAsia="zh-CN"/>
              </w:rPr>
            </w:pPr>
            <w:r w:rsidRPr="00131B4F">
              <w:rPr>
                <w:rFonts w:eastAsiaTheme="minorEastAsia" w:hint="eastAsia"/>
                <w:b/>
                <w:lang w:eastAsia="zh-CN"/>
              </w:rPr>
              <w:t>N</w:t>
            </w:r>
            <w:r w:rsidRPr="00131B4F">
              <w:rPr>
                <w:rFonts w:eastAsiaTheme="minorEastAsia"/>
                <w:b/>
                <w:lang w:eastAsia="zh-CN"/>
              </w:rPr>
              <w:t>R UE RF (SA)</w:t>
            </w:r>
            <w:r w:rsidR="00913601">
              <w:rPr>
                <w:rFonts w:eastAsiaTheme="minorEastAsia"/>
                <w:b/>
                <w:lang w:eastAsia="zh-CN"/>
              </w:rPr>
              <w:t xml:space="preserve"> (Rel-15)</w:t>
            </w:r>
          </w:p>
        </w:tc>
      </w:tr>
      <w:tr w:rsidR="00DE0E33" w14:paraId="52B611FE" w14:textId="77777777" w:rsidTr="00DE0E33">
        <w:tc>
          <w:tcPr>
            <w:tcW w:w="1809" w:type="dxa"/>
          </w:tcPr>
          <w:p w14:paraId="2C310DBF" w14:textId="1C881FE9" w:rsidR="00DE0E33" w:rsidRDefault="00DE0E33" w:rsidP="0085710A">
            <w:pPr>
              <w:rPr>
                <w:rFonts w:eastAsiaTheme="minorEastAsia"/>
                <w:lang w:eastAsia="zh-CN"/>
              </w:rPr>
            </w:pPr>
            <w:r>
              <w:rPr>
                <w:rFonts w:eastAsiaTheme="minorEastAsia" w:hint="eastAsia"/>
                <w:lang w:eastAsia="zh-CN"/>
              </w:rPr>
              <w:t>S</w:t>
            </w:r>
            <w:r>
              <w:rPr>
                <w:rFonts w:eastAsiaTheme="minorEastAsia"/>
                <w:lang w:eastAsia="zh-CN"/>
              </w:rPr>
              <w:t xml:space="preserve">upported feature in the first release of </w:t>
            </w:r>
            <w:r w:rsidR="00131B4F">
              <w:rPr>
                <w:rFonts w:eastAsiaTheme="minorEastAsia"/>
                <w:lang w:eastAsia="zh-CN"/>
              </w:rPr>
              <w:t xml:space="preserve">one generation for </w:t>
            </w:r>
            <w:r>
              <w:rPr>
                <w:rFonts w:eastAsiaTheme="minorEastAsia"/>
                <w:lang w:eastAsia="zh-CN"/>
              </w:rPr>
              <w:t>UE RF spec</w:t>
            </w:r>
          </w:p>
        </w:tc>
        <w:tc>
          <w:tcPr>
            <w:tcW w:w="3969" w:type="dxa"/>
          </w:tcPr>
          <w:p w14:paraId="70E91719" w14:textId="3DA414EC" w:rsidR="00DE0E33" w:rsidRDefault="00DE0E33" w:rsidP="0085710A">
            <w:pPr>
              <w:rPr>
                <w:rFonts w:eastAsiaTheme="minorEastAsia"/>
                <w:lang w:eastAsia="zh-CN"/>
              </w:rPr>
            </w:pPr>
            <w:r>
              <w:rPr>
                <w:rFonts w:eastAsiaTheme="minorEastAsia"/>
                <w:lang w:eastAsia="zh-CN"/>
              </w:rPr>
              <w:t xml:space="preserve">1. </w:t>
            </w:r>
            <w:r>
              <w:rPr>
                <w:rFonts w:eastAsiaTheme="minorEastAsia" w:hint="eastAsia"/>
                <w:lang w:eastAsia="zh-CN"/>
              </w:rPr>
              <w:t>S</w:t>
            </w:r>
            <w:r>
              <w:rPr>
                <w:rFonts w:eastAsiaTheme="minorEastAsia"/>
                <w:lang w:eastAsia="zh-CN"/>
              </w:rPr>
              <w:t>ingle carrier operation for both DL and UL.</w:t>
            </w:r>
          </w:p>
        </w:tc>
        <w:tc>
          <w:tcPr>
            <w:tcW w:w="4905" w:type="dxa"/>
          </w:tcPr>
          <w:p w14:paraId="3B569552" w14:textId="77777777" w:rsidR="00DE0E33" w:rsidRDefault="00DE0E33" w:rsidP="0085710A">
            <w:pPr>
              <w:rPr>
                <w:rFonts w:eastAsiaTheme="minorEastAsia"/>
                <w:lang w:eastAsia="zh-CN"/>
              </w:rPr>
            </w:pPr>
            <w:r>
              <w:rPr>
                <w:rFonts w:eastAsiaTheme="minorEastAsia"/>
                <w:lang w:eastAsia="zh-CN"/>
              </w:rPr>
              <w:t xml:space="preserve">1. </w:t>
            </w:r>
            <w:r>
              <w:rPr>
                <w:rFonts w:eastAsiaTheme="minorEastAsia" w:hint="eastAsia"/>
                <w:lang w:eastAsia="zh-CN"/>
              </w:rPr>
              <w:t>S</w:t>
            </w:r>
            <w:r>
              <w:rPr>
                <w:rFonts w:eastAsiaTheme="minorEastAsia"/>
                <w:lang w:eastAsia="zh-CN"/>
              </w:rPr>
              <w:t>ingle carrier operation for both DL and UL.</w:t>
            </w:r>
          </w:p>
          <w:p w14:paraId="14A717A4" w14:textId="3CCD1752" w:rsidR="00DE0E33" w:rsidRDefault="00DE0E33" w:rsidP="0085710A">
            <w:pPr>
              <w:rPr>
                <w:rFonts w:eastAsiaTheme="minorEastAsia"/>
                <w:lang w:eastAsia="zh-CN"/>
              </w:rPr>
            </w:pPr>
            <w:r>
              <w:rPr>
                <w:rFonts w:eastAsiaTheme="minorEastAsia"/>
                <w:lang w:eastAsia="zh-CN"/>
              </w:rPr>
              <w:t>2. inter-band CA for UL</w:t>
            </w:r>
          </w:p>
          <w:p w14:paraId="23046E5F" w14:textId="0E9CFBC4" w:rsidR="00675676" w:rsidRDefault="00675676" w:rsidP="00675676">
            <w:pPr>
              <w:tabs>
                <w:tab w:val="center" w:pos="2344"/>
              </w:tabs>
              <w:rPr>
                <w:rFonts w:eastAsiaTheme="minorEastAsia"/>
                <w:lang w:eastAsia="zh-CN"/>
              </w:rPr>
            </w:pPr>
            <w:r>
              <w:rPr>
                <w:rFonts w:eastAsiaTheme="minorEastAsia"/>
                <w:lang w:eastAsia="zh-CN"/>
              </w:rPr>
              <w:t>3. SUL with both UL and DL RF requirements</w:t>
            </w:r>
          </w:p>
          <w:p w14:paraId="28910868" w14:textId="6324B7A8" w:rsidR="00DE0E33" w:rsidRDefault="00675676" w:rsidP="0085710A">
            <w:pPr>
              <w:rPr>
                <w:rFonts w:eastAsiaTheme="minorEastAsia"/>
                <w:lang w:eastAsia="zh-CN"/>
              </w:rPr>
            </w:pPr>
            <w:r>
              <w:rPr>
                <w:rFonts w:eastAsiaTheme="minorEastAsia"/>
                <w:lang w:eastAsia="zh-CN"/>
              </w:rPr>
              <w:t>4</w:t>
            </w:r>
            <w:r w:rsidR="00DE0E33">
              <w:rPr>
                <w:rFonts w:eastAsiaTheme="minorEastAsia"/>
                <w:lang w:eastAsia="zh-CN"/>
              </w:rPr>
              <w:t>. UL MIMO</w:t>
            </w:r>
          </w:p>
          <w:p w14:paraId="664D7657" w14:textId="1C4C3198" w:rsidR="00DE0E33" w:rsidRDefault="00675676" w:rsidP="0085710A">
            <w:pPr>
              <w:rPr>
                <w:rFonts w:eastAsiaTheme="minorEastAsia"/>
                <w:lang w:eastAsia="zh-CN"/>
              </w:rPr>
            </w:pPr>
            <w:r>
              <w:rPr>
                <w:rFonts w:eastAsiaTheme="minorEastAsia"/>
                <w:lang w:eastAsia="zh-CN"/>
              </w:rPr>
              <w:t>5</w:t>
            </w:r>
            <w:r w:rsidR="00DE0E33">
              <w:rPr>
                <w:rFonts w:eastAsiaTheme="minorEastAsia"/>
                <w:lang w:eastAsia="zh-CN"/>
              </w:rPr>
              <w:t>. intra-band contiguous CA and inter-band CA for DL</w:t>
            </w:r>
          </w:p>
          <w:p w14:paraId="39281B8F" w14:textId="461A1BD0" w:rsidR="00DE0E33" w:rsidRDefault="00675676" w:rsidP="0085710A">
            <w:pPr>
              <w:rPr>
                <w:rFonts w:eastAsiaTheme="minorEastAsia"/>
                <w:lang w:eastAsia="zh-CN"/>
              </w:rPr>
            </w:pPr>
            <w:r>
              <w:rPr>
                <w:rFonts w:eastAsiaTheme="minorEastAsia"/>
                <w:lang w:eastAsia="zh-CN"/>
              </w:rPr>
              <w:t>6</w:t>
            </w:r>
            <w:r w:rsidR="00DE0E33">
              <w:rPr>
                <w:rFonts w:eastAsiaTheme="minorEastAsia"/>
                <w:lang w:eastAsia="zh-CN"/>
              </w:rPr>
              <w:t xml:space="preserve">. </w:t>
            </w:r>
            <w:r w:rsidR="00DE0E33" w:rsidRPr="00913601">
              <w:rPr>
                <w:rFonts w:eastAsiaTheme="minorEastAsia"/>
                <w:i/>
                <w:lang w:eastAsia="zh-CN"/>
              </w:rPr>
              <w:t>DL MIMO, but without UE RF impacts…</w:t>
            </w:r>
          </w:p>
        </w:tc>
      </w:tr>
    </w:tbl>
    <w:p w14:paraId="483CBE4D" w14:textId="5D5D7D97" w:rsidR="009B2332" w:rsidRDefault="009B2332" w:rsidP="0085710A">
      <w:pPr>
        <w:rPr>
          <w:rFonts w:eastAsiaTheme="minorEastAsia"/>
          <w:lang w:eastAsia="zh-CN"/>
        </w:rPr>
      </w:pPr>
    </w:p>
    <w:p w14:paraId="66A80017" w14:textId="3C96439E" w:rsidR="009B2332" w:rsidRDefault="00670EF5" w:rsidP="0085710A">
      <w:pPr>
        <w:rPr>
          <w:rFonts w:eastAsiaTheme="minorEastAsia"/>
          <w:lang w:eastAsia="zh-CN"/>
        </w:rPr>
      </w:pPr>
      <w:r>
        <w:rPr>
          <w:rFonts w:eastAsiaTheme="minorEastAsia" w:hint="eastAsia"/>
          <w:lang w:eastAsia="zh-CN"/>
        </w:rPr>
        <w:t>B</w:t>
      </w:r>
      <w:r>
        <w:rPr>
          <w:rFonts w:eastAsiaTheme="minorEastAsia"/>
          <w:lang w:eastAsia="zh-CN"/>
        </w:rPr>
        <w:t xml:space="preserve">ased on the RAN 6G SI and SID of RAN WGs 6G, the </w:t>
      </w:r>
      <w:r w:rsidRPr="00670EF5">
        <w:rPr>
          <w:rFonts w:eastAsiaTheme="minorEastAsia"/>
          <w:lang w:eastAsia="zh-CN"/>
        </w:rPr>
        <w:t>spectrum aggregation framework</w:t>
      </w:r>
      <w:r>
        <w:rPr>
          <w:rFonts w:eastAsiaTheme="minorEastAsia"/>
          <w:lang w:eastAsia="zh-CN"/>
        </w:rPr>
        <w:t xml:space="preserve"> (i.e. multi carriers operation) become more and more important at 6G stage.</w:t>
      </w:r>
    </w:p>
    <w:p w14:paraId="6032EEB6" w14:textId="77777777" w:rsidR="00D8700E" w:rsidRPr="00670EF5" w:rsidRDefault="00D8700E" w:rsidP="00D8700E">
      <w:pPr>
        <w:rPr>
          <w:rFonts w:eastAsiaTheme="minorEastAsia"/>
          <w:b/>
          <w:lang w:eastAsia="zh-CN"/>
        </w:rPr>
      </w:pPr>
      <w:r w:rsidRPr="00670EF5">
        <w:rPr>
          <w:rFonts w:eastAsiaTheme="minorEastAsia"/>
          <w:b/>
          <w:lang w:eastAsia="zh-CN"/>
        </w:rPr>
        <w:t>Observation 1: Based on the RAN 6G SI and SID of RAN WGs 6G, the spectrum aggregation framework (i.e. multi carriers operation) become more and more important at 6G stage.</w:t>
      </w:r>
    </w:p>
    <w:p w14:paraId="3A20F25F" w14:textId="5510A7D0" w:rsidR="00670EF5" w:rsidRDefault="006D6AEC" w:rsidP="0085710A">
      <w:pPr>
        <w:rPr>
          <w:rFonts w:eastAsiaTheme="minorEastAsia"/>
          <w:lang w:eastAsia="zh-CN"/>
        </w:rPr>
      </w:pPr>
      <w:r>
        <w:rPr>
          <w:rFonts w:eastAsiaTheme="minorEastAsia"/>
          <w:lang w:eastAsia="zh-CN"/>
        </w:rPr>
        <w:t xml:space="preserve">Referring to the contribution [3], it’s observed that </w:t>
      </w:r>
      <w:r w:rsidR="00D8700E">
        <w:rPr>
          <w:rFonts w:eastAsiaTheme="minorEastAsia"/>
          <w:lang w:eastAsia="zh-CN"/>
        </w:rPr>
        <w:t>most of</w:t>
      </w:r>
      <w:r>
        <w:rPr>
          <w:rFonts w:eastAsiaTheme="minorEastAsia"/>
          <w:lang w:eastAsia="zh-CN"/>
        </w:rPr>
        <w:t xml:space="preserve"> </w:t>
      </w:r>
      <w:r w:rsidR="00D8700E">
        <w:rPr>
          <w:rFonts w:eastAsiaTheme="minorEastAsia"/>
          <w:lang w:eastAsia="zh-CN"/>
        </w:rPr>
        <w:t xml:space="preserve">the </w:t>
      </w:r>
      <w:r>
        <w:rPr>
          <w:rFonts w:eastAsiaTheme="minorEastAsia"/>
          <w:lang w:eastAsia="zh-CN"/>
        </w:rPr>
        <w:t>operator</w:t>
      </w:r>
      <w:r w:rsidR="00D8700E">
        <w:rPr>
          <w:rFonts w:eastAsiaTheme="minorEastAsia"/>
          <w:lang w:eastAsia="zh-CN"/>
        </w:rPr>
        <w:t>s</w:t>
      </w:r>
      <w:r>
        <w:rPr>
          <w:rFonts w:eastAsiaTheme="minorEastAsia"/>
          <w:lang w:eastAsia="zh-CN"/>
        </w:rPr>
        <w:t xml:space="preserve"> own at least one </w:t>
      </w:r>
      <w:r w:rsidR="00735213">
        <w:rPr>
          <w:rFonts w:eastAsiaTheme="minorEastAsia"/>
          <w:lang w:eastAsia="zh-CN"/>
        </w:rPr>
        <w:t>LEGACY FDD</w:t>
      </w:r>
      <w:r>
        <w:rPr>
          <w:rFonts w:eastAsiaTheme="minorEastAsia"/>
          <w:lang w:eastAsia="zh-CN"/>
        </w:rPr>
        <w:t xml:space="preserve"> band below 1GHz and one </w:t>
      </w:r>
      <w:r w:rsidR="00735213">
        <w:rPr>
          <w:rFonts w:eastAsiaTheme="minorEastAsia"/>
          <w:lang w:eastAsia="zh-CN"/>
        </w:rPr>
        <w:t>LEGACY FDD</w:t>
      </w:r>
      <w:r>
        <w:rPr>
          <w:rFonts w:eastAsiaTheme="minorEastAsia"/>
          <w:lang w:eastAsia="zh-CN"/>
        </w:rPr>
        <w:t xml:space="preserve"> band between 1.4GHz ~2.7GHz.</w:t>
      </w:r>
      <w:r w:rsidR="00D8700E">
        <w:rPr>
          <w:rFonts w:eastAsiaTheme="minorEastAsia"/>
          <w:lang w:eastAsia="zh-CN"/>
        </w:rPr>
        <w:t xml:space="preserve"> Thus, at the 6G stage, operator could re-farm one </w:t>
      </w:r>
      <w:r w:rsidR="00735213">
        <w:rPr>
          <w:rFonts w:eastAsiaTheme="minorEastAsia"/>
          <w:lang w:eastAsia="zh-CN"/>
        </w:rPr>
        <w:t>LEGACY FDD</w:t>
      </w:r>
      <w:r w:rsidR="00D8700E">
        <w:rPr>
          <w:rFonts w:eastAsiaTheme="minorEastAsia"/>
          <w:lang w:eastAsia="zh-CN"/>
        </w:rPr>
        <w:t xml:space="preserve"> </w:t>
      </w:r>
      <w:r w:rsidR="00913601">
        <w:rPr>
          <w:rFonts w:eastAsiaTheme="minorEastAsia"/>
          <w:lang w:eastAsia="zh-CN"/>
        </w:rPr>
        <w:t xml:space="preserve">at least </w:t>
      </w:r>
      <w:r w:rsidR="00D8700E">
        <w:rPr>
          <w:rFonts w:eastAsiaTheme="minorEastAsia"/>
          <w:lang w:eastAsia="zh-CN"/>
        </w:rPr>
        <w:t xml:space="preserve">for 6G usage and leave one </w:t>
      </w:r>
      <w:r w:rsidR="00735213">
        <w:rPr>
          <w:rFonts w:eastAsiaTheme="minorEastAsia"/>
          <w:lang w:eastAsia="zh-CN"/>
        </w:rPr>
        <w:t>LEGACY FDD</w:t>
      </w:r>
      <w:r w:rsidR="00D8700E">
        <w:rPr>
          <w:rFonts w:eastAsiaTheme="minorEastAsia"/>
          <w:lang w:eastAsia="zh-CN"/>
        </w:rPr>
        <w:t xml:space="preserve"> band for the legacy RAT (LTE or NR) &amp; </w:t>
      </w:r>
      <w:r w:rsidR="00913601">
        <w:rPr>
          <w:rFonts w:eastAsiaTheme="minorEastAsia"/>
          <w:lang w:eastAsia="zh-CN"/>
        </w:rPr>
        <w:t xml:space="preserve">legacy </w:t>
      </w:r>
      <w:r w:rsidR="00D8700E">
        <w:rPr>
          <w:rFonts w:eastAsiaTheme="minorEastAsia"/>
          <w:lang w:eastAsia="zh-CN"/>
        </w:rPr>
        <w:t>UE</w:t>
      </w:r>
      <w:r w:rsidR="00D8700E">
        <w:rPr>
          <w:rFonts w:eastAsiaTheme="minorEastAsia" w:hint="eastAsia"/>
          <w:lang w:eastAsia="zh-CN"/>
        </w:rPr>
        <w:t>.</w:t>
      </w:r>
    </w:p>
    <w:p w14:paraId="24EE7D31" w14:textId="1A6C0E55" w:rsidR="00D8700E" w:rsidRDefault="00D8700E" w:rsidP="009E4DEC">
      <w:pPr>
        <w:rPr>
          <w:rFonts w:eastAsiaTheme="minorEastAsia"/>
          <w:lang w:eastAsia="zh-CN"/>
        </w:rPr>
      </w:pPr>
      <w:r>
        <w:rPr>
          <w:rFonts w:eastAsiaTheme="minorEastAsia"/>
          <w:lang w:eastAsia="zh-CN"/>
        </w:rPr>
        <w:t xml:space="preserve">For large bandwidth TDD bands for 6G usage, </w:t>
      </w:r>
      <w:r w:rsidRPr="00D8700E">
        <w:rPr>
          <w:rFonts w:eastAsiaTheme="minorEastAsia"/>
          <w:lang w:eastAsia="zh-CN"/>
        </w:rPr>
        <w:t>operators may have spectrum resources in around 3 GHz to 6 GHz range (such as 3.5 GHz, 4.9 GHz, etc.). Furthermore, candidate new spectrum resources have been discussed, ranging from around 7 to 24 GHz, such as 6.425 – 7.125 GHz (identified in WRC-23 meeting [</w:t>
      </w:r>
      <w:r w:rsidR="00455B13">
        <w:rPr>
          <w:rFonts w:eastAsiaTheme="minorEastAsia"/>
          <w:lang w:eastAsia="zh-CN"/>
        </w:rPr>
        <w:t>4</w:t>
      </w:r>
      <w:r w:rsidRPr="00D8700E">
        <w:rPr>
          <w:rFonts w:eastAsiaTheme="minorEastAsia"/>
          <w:lang w:eastAsia="zh-CN"/>
        </w:rPr>
        <w:t>]), 7.125 – 8.400 GHz, and 14.800 – 15.350 GHz (recommended for WRC-27)</w:t>
      </w:r>
      <w:r w:rsidR="009E4DEC">
        <w:rPr>
          <w:rFonts w:eastAsiaTheme="minorEastAsia"/>
          <w:lang w:eastAsia="zh-CN"/>
        </w:rPr>
        <w:t xml:space="preserve">, and </w:t>
      </w:r>
      <w:r w:rsidR="009E4DEC" w:rsidRPr="009E4DEC">
        <w:rPr>
          <w:rFonts w:eastAsiaTheme="minorEastAsia"/>
          <w:lang w:eastAsia="zh-CN"/>
        </w:rPr>
        <w:t>FR2-1</w:t>
      </w:r>
      <w:r w:rsidR="009E4DEC">
        <w:rPr>
          <w:rFonts w:eastAsiaTheme="minorEastAsia"/>
          <w:lang w:eastAsia="zh-CN"/>
        </w:rPr>
        <w:t xml:space="preserve"> </w:t>
      </w:r>
      <w:r w:rsidR="009E4DEC" w:rsidRPr="009E4DEC">
        <w:rPr>
          <w:rFonts w:eastAsiaTheme="minorEastAsia"/>
          <w:lang w:eastAsia="zh-CN"/>
        </w:rPr>
        <w:t>(24.25GHz ~ 52.6GHz</w:t>
      </w:r>
      <w:r w:rsidR="00913601">
        <w:rPr>
          <w:rFonts w:eastAsiaTheme="minorEastAsia"/>
          <w:lang w:eastAsia="zh-CN"/>
        </w:rPr>
        <w:t>, legacy 5G NR mmWave</w:t>
      </w:r>
      <w:r w:rsidR="009E4DEC" w:rsidRPr="009E4DEC">
        <w:rPr>
          <w:rFonts w:eastAsiaTheme="minorEastAsia"/>
          <w:lang w:eastAsia="zh-CN"/>
        </w:rPr>
        <w:t>)</w:t>
      </w:r>
      <w:r w:rsidRPr="00D8700E">
        <w:rPr>
          <w:rFonts w:eastAsiaTheme="minorEastAsia"/>
          <w:lang w:eastAsia="zh-CN"/>
        </w:rPr>
        <w:t>.</w:t>
      </w:r>
    </w:p>
    <w:p w14:paraId="050AD812" w14:textId="2FBDA208" w:rsidR="00755A36" w:rsidRPr="00D8700E" w:rsidRDefault="00755A36" w:rsidP="0085710A">
      <w:pPr>
        <w:rPr>
          <w:rFonts w:eastAsiaTheme="minorEastAsia"/>
          <w:lang w:eastAsia="zh-CN"/>
        </w:rPr>
      </w:pPr>
      <w:r>
        <w:rPr>
          <w:rFonts w:eastAsiaTheme="minorEastAsia"/>
          <w:lang w:eastAsia="zh-CN"/>
        </w:rPr>
        <w:lastRenderedPageBreak/>
        <w:t xml:space="preserve">As the </w:t>
      </w:r>
      <w:r w:rsidR="00913601">
        <w:rPr>
          <w:rFonts w:eastAsiaTheme="minorEastAsia"/>
          <w:lang w:eastAsia="zh-CN"/>
        </w:rPr>
        <w:t xml:space="preserve">center </w:t>
      </w:r>
      <w:r>
        <w:rPr>
          <w:rFonts w:eastAsiaTheme="minorEastAsia"/>
          <w:lang w:eastAsia="zh-CN"/>
        </w:rPr>
        <w:t xml:space="preserve">frequency of TDD band with large channel bandwidth become higher and higher, it’s very important for operators to choose one </w:t>
      </w:r>
      <w:r w:rsidR="00735213">
        <w:rPr>
          <w:rFonts w:eastAsiaTheme="minorEastAsia"/>
          <w:lang w:eastAsia="zh-CN"/>
        </w:rPr>
        <w:t>LEGACY FDD</w:t>
      </w:r>
      <w:r>
        <w:rPr>
          <w:rFonts w:eastAsiaTheme="minorEastAsia"/>
          <w:lang w:eastAsia="zh-CN"/>
        </w:rPr>
        <w:t xml:space="preserve"> band below 2.7GHz to guarantee the UL capability and UL coverage especially for deep coverage for 6G usage.</w:t>
      </w:r>
    </w:p>
    <w:p w14:paraId="2D470C3E" w14:textId="7C6CE946" w:rsidR="006D6AEC" w:rsidRDefault="00755A36" w:rsidP="0085710A">
      <w:pPr>
        <w:rPr>
          <w:rFonts w:eastAsiaTheme="minorEastAsia"/>
          <w:lang w:eastAsia="zh-CN"/>
        </w:rPr>
      </w:pPr>
      <w:r w:rsidRPr="00F567BE">
        <w:rPr>
          <w:rFonts w:eastAsiaTheme="minorEastAsia"/>
          <w:b/>
          <w:lang w:eastAsia="zh-CN"/>
        </w:rPr>
        <w:t xml:space="preserve">Observation 2: at the 6G stage, most of the operators have the adequate spectrum resources to initiate one </w:t>
      </w:r>
      <w:r w:rsidR="00875238" w:rsidRPr="00F567BE">
        <w:rPr>
          <w:rFonts w:eastAsiaTheme="minorEastAsia"/>
          <w:b/>
          <w:lang w:eastAsia="zh-CN"/>
        </w:rPr>
        <w:t>UL</w:t>
      </w:r>
      <w:r w:rsidRPr="00F567BE">
        <w:rPr>
          <w:rFonts w:eastAsiaTheme="minorEastAsia"/>
          <w:b/>
          <w:lang w:eastAsia="zh-CN"/>
        </w:rPr>
        <w:t xml:space="preserve"> </w:t>
      </w:r>
      <w:r w:rsidR="00875238" w:rsidRPr="00F567BE">
        <w:rPr>
          <w:rFonts w:eastAsiaTheme="minorEastAsia"/>
          <w:b/>
          <w:lang w:eastAsia="zh-CN"/>
        </w:rPr>
        <w:t xml:space="preserve">band </w:t>
      </w:r>
      <w:r w:rsidRPr="00F567BE">
        <w:rPr>
          <w:rFonts w:eastAsiaTheme="minorEastAsia"/>
          <w:b/>
          <w:lang w:eastAsia="zh-CN"/>
        </w:rPr>
        <w:t xml:space="preserve">below 2.7GHz and one </w:t>
      </w:r>
      <w:r w:rsidR="00875238" w:rsidRPr="00F567BE">
        <w:rPr>
          <w:rFonts w:eastAsiaTheme="minorEastAsia"/>
          <w:b/>
          <w:lang w:eastAsia="zh-CN"/>
        </w:rPr>
        <w:t>“</w:t>
      </w:r>
      <w:r w:rsidRPr="00F567BE">
        <w:rPr>
          <w:rFonts w:eastAsiaTheme="minorEastAsia"/>
          <w:b/>
          <w:lang w:eastAsia="zh-CN"/>
        </w:rPr>
        <w:t>band</w:t>
      </w:r>
      <w:r w:rsidR="00875238" w:rsidRPr="00F567BE">
        <w:rPr>
          <w:rFonts w:eastAsiaTheme="minorEastAsia"/>
          <w:b/>
          <w:lang w:eastAsia="zh-CN"/>
        </w:rPr>
        <w:t>”</w:t>
      </w:r>
      <w:r w:rsidRPr="00F567BE">
        <w:rPr>
          <w:rFonts w:eastAsiaTheme="minorEastAsia"/>
          <w:b/>
          <w:lang w:eastAsia="zh-CN"/>
        </w:rPr>
        <w:t xml:space="preserve"> with large channel bandwidth</w:t>
      </w:r>
      <w:r w:rsidR="00875238" w:rsidRPr="00F567BE">
        <w:rPr>
          <w:rFonts w:eastAsiaTheme="minorEastAsia"/>
          <w:b/>
          <w:lang w:eastAsia="zh-CN"/>
        </w:rPr>
        <w:t xml:space="preserve"> above 3GHz</w:t>
      </w:r>
      <w:r w:rsidRPr="00F567BE">
        <w:rPr>
          <w:rFonts w:eastAsiaTheme="minorEastAsia"/>
          <w:b/>
          <w:lang w:eastAsia="zh-CN"/>
        </w:rPr>
        <w:t xml:space="preserve"> for 6G usage. This strategy can guarantee a good UL capability and UL coverage especially for </w:t>
      </w:r>
      <w:r w:rsidR="00913601" w:rsidRPr="00F567BE">
        <w:rPr>
          <w:rFonts w:eastAsiaTheme="minorEastAsia"/>
          <w:b/>
          <w:lang w:eastAsia="zh-CN"/>
        </w:rPr>
        <w:t xml:space="preserve">the demands of </w:t>
      </w:r>
      <w:r w:rsidRPr="00F567BE">
        <w:rPr>
          <w:rFonts w:eastAsiaTheme="minorEastAsia"/>
          <w:b/>
          <w:lang w:eastAsia="zh-CN"/>
        </w:rPr>
        <w:t xml:space="preserve">deep coverage </w:t>
      </w:r>
      <w:r w:rsidR="00913601" w:rsidRPr="00F567BE">
        <w:rPr>
          <w:rFonts w:eastAsiaTheme="minorEastAsia"/>
          <w:b/>
          <w:lang w:eastAsia="zh-CN"/>
        </w:rPr>
        <w:t>at the</w:t>
      </w:r>
      <w:r w:rsidRPr="00F567BE">
        <w:rPr>
          <w:rFonts w:eastAsiaTheme="minorEastAsia"/>
          <w:b/>
          <w:lang w:eastAsia="zh-CN"/>
        </w:rPr>
        <w:t xml:space="preserve"> 6G </w:t>
      </w:r>
      <w:r w:rsidR="00913601" w:rsidRPr="00F567BE">
        <w:rPr>
          <w:rFonts w:eastAsiaTheme="minorEastAsia"/>
          <w:b/>
          <w:lang w:eastAsia="zh-CN"/>
        </w:rPr>
        <w:t>stage</w:t>
      </w:r>
      <w:r w:rsidR="00875238" w:rsidRPr="00F567BE">
        <w:rPr>
          <w:rFonts w:eastAsiaTheme="minorEastAsia"/>
          <w:b/>
          <w:lang w:eastAsia="zh-CN"/>
        </w:rPr>
        <w:t>.</w:t>
      </w:r>
    </w:p>
    <w:p w14:paraId="4DB17105" w14:textId="6ABD068A" w:rsidR="00D80A89" w:rsidRPr="00D80A89" w:rsidRDefault="00D80A89" w:rsidP="0085710A">
      <w:pPr>
        <w:rPr>
          <w:rFonts w:eastAsiaTheme="minorEastAsia"/>
          <w:lang w:eastAsia="zh-CN"/>
        </w:rPr>
      </w:pPr>
      <w:r w:rsidRPr="00D80A89">
        <w:rPr>
          <w:rFonts w:eastAsiaTheme="minorEastAsia" w:hint="eastAsia"/>
          <w:lang w:eastAsia="zh-CN"/>
        </w:rPr>
        <w:t>O</w:t>
      </w:r>
      <w:r w:rsidRPr="00D80A89">
        <w:rPr>
          <w:rFonts w:eastAsiaTheme="minorEastAsia"/>
          <w:lang w:eastAsia="zh-CN"/>
        </w:rPr>
        <w:t xml:space="preserve">n the other hand, </w:t>
      </w:r>
      <w:r w:rsidR="00432479">
        <w:rPr>
          <w:rFonts w:eastAsiaTheme="minorEastAsia"/>
          <w:lang w:eastAsia="zh-CN"/>
        </w:rPr>
        <w:t xml:space="preserve">current main path LPAMiD modules and diversity path LFEMiD modules can be split in different frequency range, e.g. Sub1GHz, 1.4GHz~2.7GHz, 3.3~5GHz, and so on. It’s UE common capability to support </w:t>
      </w:r>
      <w:r w:rsidR="004C17CD">
        <w:rPr>
          <w:rFonts w:eastAsiaTheme="minorEastAsia"/>
          <w:lang w:eastAsia="zh-CN"/>
        </w:rPr>
        <w:t>concurrent operation between one UL band below 2.2GHz and one DL band above 3.3GHz, and concurrent operation between one DL band below 2.2GHz and one DL band above 3.3GHz.</w:t>
      </w:r>
    </w:p>
    <w:p w14:paraId="742AE218" w14:textId="268F3EE2" w:rsidR="004C17CD" w:rsidRDefault="00670EF5" w:rsidP="0085710A">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4C17CD">
        <w:rPr>
          <w:rFonts w:eastAsiaTheme="minorEastAsia"/>
          <w:b/>
          <w:lang w:eastAsia="zh-CN"/>
        </w:rPr>
        <w:t>5</w:t>
      </w:r>
      <w:r w:rsidRPr="00670EF5">
        <w:rPr>
          <w:rFonts w:eastAsiaTheme="minorEastAsia"/>
          <w:b/>
          <w:lang w:eastAsia="zh-CN"/>
        </w:rPr>
        <w:t>:</w:t>
      </w:r>
      <w:r>
        <w:rPr>
          <w:rFonts w:eastAsiaTheme="minorEastAsia"/>
          <w:b/>
          <w:lang w:eastAsia="zh-CN"/>
        </w:rPr>
        <w:t xml:space="preserve"> </w:t>
      </w:r>
      <w:r w:rsidR="004C17CD">
        <w:rPr>
          <w:rFonts w:eastAsiaTheme="minorEastAsia"/>
          <w:b/>
          <w:lang w:eastAsia="zh-CN"/>
        </w:rPr>
        <w:t>the following common UE capabilit</w:t>
      </w:r>
      <w:r w:rsidR="007175E4">
        <w:rPr>
          <w:rFonts w:eastAsiaTheme="minorEastAsia"/>
          <w:b/>
          <w:lang w:eastAsia="zh-CN"/>
        </w:rPr>
        <w:t>ies</w:t>
      </w:r>
      <w:r w:rsidR="004C17CD">
        <w:rPr>
          <w:rFonts w:eastAsiaTheme="minorEastAsia"/>
          <w:b/>
          <w:lang w:eastAsia="zh-CN"/>
        </w:rPr>
        <w:t xml:space="preserve"> should be mandatorily supported in 6GR from RF’s perspective:</w:t>
      </w:r>
    </w:p>
    <w:p w14:paraId="441B69F7" w14:textId="55399684" w:rsidR="004C17CD" w:rsidRDefault="004C17CD" w:rsidP="004C17CD">
      <w:pPr>
        <w:ind w:firstLine="420"/>
        <w:rPr>
          <w:rFonts w:eastAsiaTheme="minorEastAsia"/>
          <w:b/>
          <w:lang w:eastAsia="zh-CN"/>
        </w:rPr>
      </w:pPr>
      <w:r>
        <w:rPr>
          <w:rFonts w:eastAsiaTheme="minorEastAsia"/>
          <w:b/>
          <w:lang w:eastAsia="zh-CN"/>
        </w:rPr>
        <w:t>P5-1: T</w:t>
      </w:r>
      <w:r w:rsidRPr="004C17CD">
        <w:rPr>
          <w:rFonts w:eastAsiaTheme="minorEastAsia"/>
          <w:b/>
          <w:lang w:eastAsia="zh-CN"/>
        </w:rPr>
        <w:t>o support concurrent operation between one UL band below 2.2GHz and one DL band above 3.3GHz</w:t>
      </w:r>
      <w:r w:rsidR="005567CA">
        <w:rPr>
          <w:rFonts w:eastAsiaTheme="minorEastAsia"/>
          <w:b/>
          <w:lang w:eastAsia="zh-CN"/>
        </w:rPr>
        <w:t>.</w:t>
      </w:r>
    </w:p>
    <w:p w14:paraId="1D503287" w14:textId="63C7F3A7" w:rsidR="005567CA" w:rsidRDefault="005567CA" w:rsidP="004C17CD">
      <w:pPr>
        <w:ind w:firstLine="420"/>
        <w:rPr>
          <w:rFonts w:eastAsiaTheme="minorEastAsia"/>
          <w:b/>
          <w:lang w:eastAsia="zh-CN"/>
        </w:rPr>
      </w:pPr>
      <w:r>
        <w:rPr>
          <w:rFonts w:eastAsiaTheme="minorEastAsia"/>
          <w:b/>
          <w:lang w:eastAsia="zh-CN"/>
        </w:rPr>
        <w:t>P5-2:</w:t>
      </w:r>
      <w:r w:rsidRPr="005567CA">
        <w:t xml:space="preserve"> </w:t>
      </w:r>
      <w:r w:rsidRPr="005567CA">
        <w:rPr>
          <w:b/>
        </w:rPr>
        <w:t xml:space="preserve">To </w:t>
      </w:r>
      <w:r>
        <w:rPr>
          <w:b/>
        </w:rPr>
        <w:t xml:space="preserve">support </w:t>
      </w:r>
      <w:r w:rsidRPr="005567CA">
        <w:rPr>
          <w:rFonts w:eastAsiaTheme="minorEastAsia"/>
          <w:b/>
          <w:lang w:eastAsia="zh-CN"/>
        </w:rPr>
        <w:t>concurrent operation between one DL band below 2.2GHz and one DL band above 3.3GHz.</w:t>
      </w:r>
    </w:p>
    <w:p w14:paraId="39D2BE16" w14:textId="77777777" w:rsidR="00D31CA8" w:rsidRDefault="00D31CA8" w:rsidP="0085710A">
      <w:pPr>
        <w:rPr>
          <w:rFonts w:eastAsiaTheme="minorEastAsia"/>
          <w:lang w:eastAsia="zh-CN"/>
        </w:rPr>
      </w:pPr>
    </w:p>
    <w:p w14:paraId="61DA0A3D" w14:textId="2EA2E25C" w:rsidR="004C17CD" w:rsidRDefault="007A21EF" w:rsidP="0085710A">
      <w:pPr>
        <w:rPr>
          <w:rFonts w:eastAsiaTheme="minorEastAsia"/>
          <w:lang w:eastAsia="zh-CN"/>
        </w:rPr>
      </w:pPr>
      <w:r w:rsidRPr="007A21EF">
        <w:rPr>
          <w:rFonts w:eastAsiaTheme="minorEastAsia" w:hint="eastAsia"/>
          <w:lang w:eastAsia="zh-CN"/>
        </w:rPr>
        <w:t>F</w:t>
      </w:r>
      <w:r w:rsidRPr="007A21EF">
        <w:rPr>
          <w:rFonts w:eastAsiaTheme="minorEastAsia"/>
          <w:lang w:eastAsia="zh-CN"/>
        </w:rPr>
        <w:t xml:space="preserve">or </w:t>
      </w:r>
      <w:r>
        <w:rPr>
          <w:rFonts w:eastAsiaTheme="minorEastAsia"/>
          <w:lang w:eastAsia="zh-CN"/>
        </w:rPr>
        <w:t xml:space="preserve">RF switch-time performance between UL band, and (UL band or DL band), the following values were </w:t>
      </w:r>
      <w:r w:rsidR="00D31CA8">
        <w:rPr>
          <w:rFonts w:eastAsiaTheme="minorEastAsia"/>
          <w:lang w:eastAsia="zh-CN"/>
        </w:rPr>
        <w:t>summaried</w:t>
      </w:r>
      <w:r>
        <w:rPr>
          <w:rFonts w:eastAsiaTheme="minorEastAsia"/>
          <w:lang w:eastAsia="zh-CN"/>
        </w:rPr>
        <w:t xml:space="preserve"> in LTE/NR stage.</w:t>
      </w:r>
    </w:p>
    <w:tbl>
      <w:tblPr>
        <w:tblStyle w:val="a6"/>
        <w:tblW w:w="0" w:type="auto"/>
        <w:tblLook w:val="04A0" w:firstRow="1" w:lastRow="0" w:firstColumn="1" w:lastColumn="0" w:noHBand="0" w:noVBand="1"/>
      </w:tblPr>
      <w:tblGrid>
        <w:gridCol w:w="2943"/>
        <w:gridCol w:w="993"/>
        <w:gridCol w:w="6747"/>
      </w:tblGrid>
      <w:tr w:rsidR="007A21EF" w14:paraId="66AAF732" w14:textId="77777777" w:rsidTr="00B22389">
        <w:tc>
          <w:tcPr>
            <w:tcW w:w="2943" w:type="dxa"/>
          </w:tcPr>
          <w:p w14:paraId="1551576D" w14:textId="43584056" w:rsidR="007A21EF" w:rsidRPr="007A21EF" w:rsidRDefault="007A21EF" w:rsidP="0085710A">
            <w:pPr>
              <w:rPr>
                <w:rFonts w:eastAsiaTheme="minorEastAsia"/>
                <w:b/>
                <w:lang w:eastAsia="zh-CN"/>
              </w:rPr>
            </w:pPr>
            <w:r w:rsidRPr="007A21EF">
              <w:rPr>
                <w:rFonts w:eastAsiaTheme="minorEastAsia" w:hint="eastAsia"/>
                <w:b/>
                <w:lang w:eastAsia="zh-CN"/>
              </w:rPr>
              <w:t>S</w:t>
            </w:r>
            <w:r w:rsidRPr="007A21EF">
              <w:rPr>
                <w:rFonts w:eastAsiaTheme="minorEastAsia"/>
                <w:b/>
                <w:lang w:eastAsia="zh-CN"/>
              </w:rPr>
              <w:t>cenarios</w:t>
            </w:r>
          </w:p>
        </w:tc>
        <w:tc>
          <w:tcPr>
            <w:tcW w:w="993" w:type="dxa"/>
          </w:tcPr>
          <w:p w14:paraId="6C93AEDC" w14:textId="25331965" w:rsidR="007A21EF" w:rsidRPr="007A21EF" w:rsidRDefault="007A21EF" w:rsidP="0085710A">
            <w:pPr>
              <w:rPr>
                <w:rFonts w:eastAsiaTheme="minorEastAsia"/>
                <w:b/>
                <w:lang w:eastAsia="zh-CN"/>
              </w:rPr>
            </w:pPr>
            <w:r w:rsidRPr="007A21EF">
              <w:rPr>
                <w:rFonts w:eastAsiaTheme="minorEastAsia" w:hint="eastAsia"/>
                <w:b/>
                <w:lang w:eastAsia="zh-CN"/>
              </w:rPr>
              <w:t>V</w:t>
            </w:r>
            <w:r w:rsidRPr="007A21EF">
              <w:rPr>
                <w:rFonts w:eastAsiaTheme="minorEastAsia"/>
                <w:b/>
                <w:lang w:eastAsia="zh-CN"/>
              </w:rPr>
              <w:t>alues</w:t>
            </w:r>
          </w:p>
        </w:tc>
        <w:tc>
          <w:tcPr>
            <w:tcW w:w="6747" w:type="dxa"/>
          </w:tcPr>
          <w:p w14:paraId="78A82BF3" w14:textId="2C18E16C" w:rsidR="007A21EF" w:rsidRPr="007A21EF" w:rsidRDefault="007A21EF" w:rsidP="0085710A">
            <w:pPr>
              <w:rPr>
                <w:rFonts w:eastAsiaTheme="minorEastAsia"/>
                <w:b/>
                <w:lang w:eastAsia="zh-CN"/>
              </w:rPr>
            </w:pPr>
            <w:r>
              <w:rPr>
                <w:rFonts w:eastAsiaTheme="minorEastAsia"/>
                <w:b/>
                <w:lang w:eastAsia="zh-CN"/>
              </w:rPr>
              <w:t xml:space="preserve">The RF components which </w:t>
            </w:r>
            <w:r w:rsidR="00B22389">
              <w:rPr>
                <w:rFonts w:eastAsiaTheme="minorEastAsia"/>
                <w:b/>
                <w:lang w:eastAsia="zh-CN"/>
              </w:rPr>
              <w:t xml:space="preserve">may </w:t>
            </w:r>
            <w:r>
              <w:rPr>
                <w:rFonts w:eastAsiaTheme="minorEastAsia"/>
                <w:b/>
                <w:lang w:eastAsia="zh-CN"/>
              </w:rPr>
              <w:t>affect the RF switch-time performance</w:t>
            </w:r>
          </w:p>
        </w:tc>
      </w:tr>
      <w:tr w:rsidR="007A21EF" w14:paraId="69A69348" w14:textId="77777777" w:rsidTr="00B22389">
        <w:tc>
          <w:tcPr>
            <w:tcW w:w="2943" w:type="dxa"/>
          </w:tcPr>
          <w:p w14:paraId="47DA24FC" w14:textId="5860E0F2" w:rsidR="007A21EF" w:rsidRDefault="007A21EF" w:rsidP="005F0B39">
            <w:pPr>
              <w:rPr>
                <w:rFonts w:eastAsiaTheme="minorEastAsia"/>
                <w:lang w:eastAsia="zh-CN"/>
              </w:rPr>
            </w:pPr>
            <w:r>
              <w:rPr>
                <w:rFonts w:eastAsiaTheme="minorEastAsia"/>
                <w:lang w:eastAsia="zh-CN"/>
              </w:rPr>
              <w:t xml:space="preserve">UL and DL switching in the same LTE TDD </w:t>
            </w:r>
            <w:r w:rsidR="005F0B39">
              <w:rPr>
                <w:rFonts w:eastAsiaTheme="minorEastAsia"/>
                <w:lang w:eastAsia="zh-CN"/>
              </w:rPr>
              <w:t>carrier</w:t>
            </w:r>
          </w:p>
        </w:tc>
        <w:tc>
          <w:tcPr>
            <w:tcW w:w="993" w:type="dxa"/>
          </w:tcPr>
          <w:p w14:paraId="16C9C000" w14:textId="43568790" w:rsidR="007A21EF" w:rsidRDefault="007A21EF" w:rsidP="0085710A">
            <w:pPr>
              <w:rPr>
                <w:rFonts w:eastAsiaTheme="minorEastAsia"/>
                <w:lang w:eastAsia="zh-CN"/>
              </w:rPr>
            </w:pPr>
            <w:r>
              <w:rPr>
                <w:rFonts w:eastAsiaTheme="minorEastAsia" w:hint="eastAsia"/>
                <w:lang w:eastAsia="zh-CN"/>
              </w:rPr>
              <w:t>2</w:t>
            </w:r>
            <w:r>
              <w:rPr>
                <w:rFonts w:eastAsiaTheme="minorEastAsia"/>
                <w:lang w:eastAsia="zh-CN"/>
              </w:rPr>
              <w:t>0us</w:t>
            </w:r>
          </w:p>
        </w:tc>
        <w:tc>
          <w:tcPr>
            <w:tcW w:w="6747" w:type="dxa"/>
          </w:tcPr>
          <w:p w14:paraId="47B68C41" w14:textId="4EA16BC6" w:rsidR="007A21EF" w:rsidRPr="00B22389" w:rsidRDefault="007A21EF" w:rsidP="00323091">
            <w:pPr>
              <w:pStyle w:val="af"/>
              <w:numPr>
                <w:ilvl w:val="0"/>
                <w:numId w:val="8"/>
              </w:numPr>
              <w:ind w:firstLineChars="0"/>
              <w:rPr>
                <w:rFonts w:eastAsiaTheme="minorEastAsia"/>
                <w:lang w:eastAsia="zh-CN"/>
              </w:rPr>
            </w:pPr>
            <w:r w:rsidRPr="00B22389">
              <w:rPr>
                <w:rFonts w:eastAsiaTheme="minorEastAsia" w:hint="eastAsia"/>
                <w:lang w:eastAsia="zh-CN"/>
              </w:rPr>
              <w:t>T</w:t>
            </w:r>
            <w:r w:rsidRPr="00B22389">
              <w:rPr>
                <w:rFonts w:eastAsiaTheme="minorEastAsia"/>
                <w:lang w:eastAsia="zh-CN"/>
              </w:rPr>
              <w:t xml:space="preserve">he </w:t>
            </w:r>
            <w:r w:rsidRPr="00B22389">
              <w:rPr>
                <w:rFonts w:eastAsiaTheme="minorEastAsia" w:hint="eastAsia"/>
                <w:lang w:eastAsia="zh-CN"/>
              </w:rPr>
              <w:t>switch</w:t>
            </w:r>
            <w:r w:rsidRPr="00B22389">
              <w:rPr>
                <w:rFonts w:eastAsiaTheme="minorEastAsia"/>
                <w:lang w:eastAsia="zh-CN"/>
              </w:rPr>
              <w:t xml:space="preserve"> component in main path between PA/LNA and bands filter.</w:t>
            </w:r>
          </w:p>
          <w:p w14:paraId="54D77B6B" w14:textId="3FCAE65F" w:rsidR="00B22389" w:rsidRPr="00B22389" w:rsidRDefault="00B22389" w:rsidP="00323091">
            <w:pPr>
              <w:pStyle w:val="af"/>
              <w:numPr>
                <w:ilvl w:val="0"/>
                <w:numId w:val="8"/>
              </w:numPr>
              <w:ind w:firstLineChars="0"/>
              <w:rPr>
                <w:rFonts w:eastAsiaTheme="minorEastAsia"/>
                <w:lang w:eastAsia="zh-CN"/>
              </w:rPr>
            </w:pPr>
            <w:r w:rsidRPr="00B22389">
              <w:rPr>
                <w:rFonts w:eastAsiaTheme="minorEastAsia"/>
                <w:lang w:eastAsia="zh-CN"/>
              </w:rPr>
              <w:t>PA on-off time.</w:t>
            </w:r>
          </w:p>
        </w:tc>
      </w:tr>
      <w:tr w:rsidR="007A21EF" w14:paraId="12E32909" w14:textId="77777777" w:rsidTr="00B22389">
        <w:tc>
          <w:tcPr>
            <w:tcW w:w="2943" w:type="dxa"/>
          </w:tcPr>
          <w:p w14:paraId="366D2213" w14:textId="004AA7B7" w:rsidR="007A21EF" w:rsidRPr="007A21EF" w:rsidRDefault="000B195F" w:rsidP="005F0B39">
            <w:pPr>
              <w:rPr>
                <w:rFonts w:eastAsiaTheme="minorEastAsia"/>
                <w:lang w:eastAsia="zh-CN"/>
              </w:rPr>
            </w:pPr>
            <w:r>
              <w:rPr>
                <w:rFonts w:eastAsiaTheme="minorEastAsia"/>
                <w:lang w:eastAsia="zh-CN"/>
              </w:rPr>
              <w:t xml:space="preserve">UL and DL switching in the same NR TDD </w:t>
            </w:r>
            <w:r w:rsidR="005F0B39">
              <w:rPr>
                <w:rFonts w:eastAsiaTheme="minorEastAsia"/>
                <w:lang w:eastAsia="zh-CN"/>
              </w:rPr>
              <w:t>carrier</w:t>
            </w:r>
          </w:p>
        </w:tc>
        <w:tc>
          <w:tcPr>
            <w:tcW w:w="993" w:type="dxa"/>
          </w:tcPr>
          <w:p w14:paraId="13C1027B" w14:textId="7DC5CDFF" w:rsidR="007A21EF" w:rsidRPr="000B195F" w:rsidRDefault="000B195F" w:rsidP="0085710A">
            <w:pPr>
              <w:rPr>
                <w:rFonts w:eastAsiaTheme="minorEastAsia"/>
                <w:lang w:eastAsia="zh-CN"/>
              </w:rPr>
            </w:pPr>
            <w:r>
              <w:rPr>
                <w:rFonts w:eastAsiaTheme="minorEastAsia"/>
                <w:lang w:eastAsia="zh-CN"/>
              </w:rPr>
              <w:t>10us</w:t>
            </w:r>
          </w:p>
        </w:tc>
        <w:tc>
          <w:tcPr>
            <w:tcW w:w="6747" w:type="dxa"/>
          </w:tcPr>
          <w:p w14:paraId="121D7197" w14:textId="6A68FA07" w:rsidR="007A21EF" w:rsidRPr="00B22389" w:rsidRDefault="000B195F" w:rsidP="00323091">
            <w:pPr>
              <w:pStyle w:val="af"/>
              <w:numPr>
                <w:ilvl w:val="0"/>
                <w:numId w:val="9"/>
              </w:numPr>
              <w:ind w:firstLineChars="0"/>
              <w:rPr>
                <w:rFonts w:eastAsiaTheme="minorEastAsia"/>
                <w:lang w:eastAsia="zh-CN"/>
              </w:rPr>
            </w:pPr>
            <w:r w:rsidRPr="00B22389">
              <w:rPr>
                <w:rFonts w:eastAsiaTheme="minorEastAsia" w:hint="eastAsia"/>
                <w:lang w:eastAsia="zh-CN"/>
              </w:rPr>
              <w:t>T</w:t>
            </w:r>
            <w:r w:rsidRPr="00B22389">
              <w:rPr>
                <w:rFonts w:eastAsiaTheme="minorEastAsia"/>
                <w:lang w:eastAsia="zh-CN"/>
              </w:rPr>
              <w:t xml:space="preserve">he </w:t>
            </w:r>
            <w:r w:rsidRPr="00B22389">
              <w:rPr>
                <w:rFonts w:eastAsiaTheme="minorEastAsia" w:hint="eastAsia"/>
                <w:lang w:eastAsia="zh-CN"/>
              </w:rPr>
              <w:t>switch</w:t>
            </w:r>
            <w:r w:rsidRPr="00B22389">
              <w:rPr>
                <w:rFonts w:eastAsiaTheme="minorEastAsia"/>
                <w:lang w:eastAsia="zh-CN"/>
              </w:rPr>
              <w:t xml:space="preserve"> component in main path between PA/LNA and bands filter.</w:t>
            </w:r>
          </w:p>
          <w:p w14:paraId="6E88D869" w14:textId="1710E830" w:rsidR="00B22389" w:rsidRPr="00B22389" w:rsidRDefault="00B22389" w:rsidP="00323091">
            <w:pPr>
              <w:pStyle w:val="af"/>
              <w:numPr>
                <w:ilvl w:val="0"/>
                <w:numId w:val="9"/>
              </w:numPr>
              <w:ind w:firstLineChars="0"/>
              <w:rPr>
                <w:rFonts w:eastAsiaTheme="minorEastAsia"/>
                <w:lang w:eastAsia="zh-CN"/>
              </w:rPr>
            </w:pPr>
            <w:r w:rsidRPr="00B22389">
              <w:rPr>
                <w:rFonts w:eastAsiaTheme="minorEastAsia"/>
                <w:lang w:eastAsia="zh-CN"/>
              </w:rPr>
              <w:t>PA on-off time.</w:t>
            </w:r>
          </w:p>
        </w:tc>
      </w:tr>
      <w:tr w:rsidR="00B22389" w14:paraId="5951B2A0" w14:textId="77777777" w:rsidTr="00B22389">
        <w:tc>
          <w:tcPr>
            <w:tcW w:w="2943" w:type="dxa"/>
            <w:vMerge w:val="restart"/>
          </w:tcPr>
          <w:p w14:paraId="392EF9A3" w14:textId="4A1D6B75" w:rsidR="00B22389" w:rsidRDefault="00B22389" w:rsidP="000908E5">
            <w:pPr>
              <w:rPr>
                <w:rFonts w:eastAsiaTheme="minorEastAsia"/>
                <w:lang w:eastAsia="zh-CN"/>
              </w:rPr>
            </w:pPr>
            <w:r>
              <w:rPr>
                <w:rFonts w:eastAsiaTheme="minorEastAsia" w:hint="eastAsia"/>
                <w:lang w:eastAsia="zh-CN"/>
              </w:rPr>
              <w:t>U</w:t>
            </w:r>
            <w:r>
              <w:rPr>
                <w:rFonts w:eastAsiaTheme="minorEastAsia"/>
                <w:lang w:eastAsia="zh-CN"/>
              </w:rPr>
              <w:t xml:space="preserve">L and UL switching between different NR </w:t>
            </w:r>
            <w:r w:rsidR="005F0B39">
              <w:rPr>
                <w:rFonts w:eastAsiaTheme="minorEastAsia"/>
                <w:lang w:eastAsia="zh-CN"/>
              </w:rPr>
              <w:t>bands/carrier</w:t>
            </w:r>
            <w:r>
              <w:rPr>
                <w:rFonts w:eastAsiaTheme="minorEastAsia"/>
                <w:lang w:eastAsia="zh-CN"/>
              </w:rPr>
              <w:t>s.</w:t>
            </w:r>
          </w:p>
        </w:tc>
        <w:tc>
          <w:tcPr>
            <w:tcW w:w="993" w:type="dxa"/>
          </w:tcPr>
          <w:p w14:paraId="5A2BB1F0" w14:textId="0726C3D4" w:rsidR="00B22389" w:rsidRDefault="00B22389" w:rsidP="0085710A">
            <w:pPr>
              <w:rPr>
                <w:rFonts w:eastAsiaTheme="minorEastAsia"/>
                <w:lang w:eastAsia="zh-CN"/>
              </w:rPr>
            </w:pPr>
            <w:r>
              <w:rPr>
                <w:rFonts w:eastAsiaTheme="minorEastAsia" w:hint="eastAsia"/>
                <w:lang w:eastAsia="zh-CN"/>
              </w:rPr>
              <w:t>0</w:t>
            </w:r>
            <w:r>
              <w:rPr>
                <w:rFonts w:eastAsiaTheme="minorEastAsia"/>
                <w:lang w:eastAsia="zh-CN"/>
              </w:rPr>
              <w:t>us</w:t>
            </w:r>
          </w:p>
        </w:tc>
        <w:tc>
          <w:tcPr>
            <w:tcW w:w="6747" w:type="dxa"/>
          </w:tcPr>
          <w:p w14:paraId="59562837" w14:textId="38931C31" w:rsidR="00B22389" w:rsidRDefault="005F0B39" w:rsidP="0085710A">
            <w:pPr>
              <w:rPr>
                <w:rFonts w:eastAsiaTheme="minorEastAsia"/>
                <w:lang w:eastAsia="zh-CN"/>
              </w:rPr>
            </w:pPr>
            <w:r>
              <w:rPr>
                <w:rFonts w:eastAsiaTheme="minorEastAsia" w:hint="eastAsia"/>
                <w:lang w:eastAsia="zh-CN"/>
              </w:rPr>
              <w:t>T</w:t>
            </w:r>
            <w:r>
              <w:rPr>
                <w:rFonts w:eastAsiaTheme="minorEastAsia"/>
                <w:lang w:eastAsia="zh-CN"/>
              </w:rPr>
              <w:t>wo Tx chains were considered as mandatory UE</w:t>
            </w:r>
            <w:r>
              <w:rPr>
                <w:rFonts w:eastAsiaTheme="minorEastAsia" w:hint="eastAsia"/>
                <w:lang w:eastAsia="zh-CN"/>
              </w:rPr>
              <w:t xml:space="preserve"> </w:t>
            </w:r>
            <w:r>
              <w:rPr>
                <w:rFonts w:eastAsiaTheme="minorEastAsia"/>
                <w:lang w:eastAsia="zh-CN"/>
              </w:rPr>
              <w:t>capability. One Tx chain can be switched to the other Tx chain which have been prepared.</w:t>
            </w:r>
          </w:p>
        </w:tc>
      </w:tr>
      <w:tr w:rsidR="00B22389" w14:paraId="1CA2D1A4" w14:textId="77777777" w:rsidTr="00B22389">
        <w:tc>
          <w:tcPr>
            <w:tcW w:w="2943" w:type="dxa"/>
            <w:vMerge/>
          </w:tcPr>
          <w:p w14:paraId="2FA9FF89" w14:textId="4418AA99" w:rsidR="00B22389" w:rsidRDefault="00B22389" w:rsidP="0085710A">
            <w:pPr>
              <w:rPr>
                <w:rFonts w:eastAsiaTheme="minorEastAsia"/>
                <w:lang w:eastAsia="zh-CN"/>
              </w:rPr>
            </w:pPr>
          </w:p>
        </w:tc>
        <w:tc>
          <w:tcPr>
            <w:tcW w:w="993" w:type="dxa"/>
          </w:tcPr>
          <w:p w14:paraId="27BCE644" w14:textId="20C8A020" w:rsidR="00B22389" w:rsidRDefault="00B22389" w:rsidP="0085710A">
            <w:pPr>
              <w:rPr>
                <w:rFonts w:eastAsiaTheme="minorEastAsia"/>
                <w:lang w:eastAsia="zh-CN"/>
              </w:rPr>
            </w:pPr>
            <w:r>
              <w:rPr>
                <w:rFonts w:eastAsiaTheme="minorEastAsia" w:hint="eastAsia"/>
                <w:lang w:eastAsia="zh-CN"/>
              </w:rPr>
              <w:t>3</w:t>
            </w:r>
            <w:r>
              <w:rPr>
                <w:rFonts w:eastAsiaTheme="minorEastAsia"/>
                <w:lang w:eastAsia="zh-CN"/>
              </w:rPr>
              <w:t>5us</w:t>
            </w:r>
          </w:p>
        </w:tc>
        <w:tc>
          <w:tcPr>
            <w:tcW w:w="6747" w:type="dxa"/>
          </w:tcPr>
          <w:p w14:paraId="5B83D309" w14:textId="75335750" w:rsidR="005F0B39" w:rsidRDefault="005F0B39" w:rsidP="0085710A">
            <w:pPr>
              <w:rPr>
                <w:rFonts w:eastAsiaTheme="minorEastAsia"/>
                <w:lang w:eastAsia="zh-CN"/>
              </w:rPr>
            </w:pPr>
            <w:r>
              <w:rPr>
                <w:rFonts w:eastAsiaTheme="minorEastAsia" w:hint="eastAsia"/>
                <w:lang w:eastAsia="zh-CN"/>
              </w:rPr>
              <w:t>O</w:t>
            </w:r>
            <w:r>
              <w:rPr>
                <w:rFonts w:eastAsiaTheme="minorEastAsia"/>
                <w:lang w:eastAsia="zh-CN"/>
              </w:rPr>
              <w:t>ne Tx chain is shared between two different UL bands/carriers.</w:t>
            </w:r>
          </w:p>
          <w:p w14:paraId="14DA7AB9" w14:textId="3FE124D9" w:rsidR="00B22389" w:rsidRDefault="00B22389" w:rsidP="005F0B39">
            <w:pPr>
              <w:rPr>
                <w:rFonts w:eastAsiaTheme="minorEastAsia"/>
                <w:lang w:eastAsia="zh-CN"/>
              </w:rPr>
            </w:pPr>
            <w:r>
              <w:rPr>
                <w:rFonts w:eastAsiaTheme="minorEastAsia" w:hint="eastAsia"/>
                <w:lang w:eastAsia="zh-CN"/>
              </w:rPr>
              <w:t>P</w:t>
            </w:r>
            <w:r>
              <w:rPr>
                <w:rFonts w:eastAsiaTheme="minorEastAsia"/>
                <w:lang w:eastAsia="zh-CN"/>
              </w:rPr>
              <w:t>ower supply for PA need to be switched without much LO retuning time</w:t>
            </w:r>
            <w:r w:rsidR="005F0B39">
              <w:rPr>
                <w:rFonts w:eastAsiaTheme="minorEastAsia"/>
                <w:lang w:eastAsia="zh-CN"/>
              </w:rPr>
              <w:t xml:space="preserve"> due to close carrier frequency between two carriers</w:t>
            </w:r>
            <w:r>
              <w:rPr>
                <w:rFonts w:eastAsiaTheme="minorEastAsia"/>
                <w:lang w:eastAsia="zh-CN"/>
              </w:rPr>
              <w:t>.</w:t>
            </w:r>
          </w:p>
        </w:tc>
      </w:tr>
      <w:tr w:rsidR="00B22389" w14:paraId="6E1251A4" w14:textId="77777777" w:rsidTr="00B22389">
        <w:tc>
          <w:tcPr>
            <w:tcW w:w="2943" w:type="dxa"/>
            <w:vMerge/>
          </w:tcPr>
          <w:p w14:paraId="21D9722E" w14:textId="77777777" w:rsidR="00B22389" w:rsidRDefault="00B22389" w:rsidP="0085710A">
            <w:pPr>
              <w:rPr>
                <w:rFonts w:eastAsiaTheme="minorEastAsia"/>
                <w:lang w:eastAsia="zh-CN"/>
              </w:rPr>
            </w:pPr>
          </w:p>
        </w:tc>
        <w:tc>
          <w:tcPr>
            <w:tcW w:w="993" w:type="dxa"/>
          </w:tcPr>
          <w:p w14:paraId="2DFE058F" w14:textId="6B8C79B2" w:rsidR="00B22389" w:rsidRDefault="00B22389" w:rsidP="0085710A">
            <w:pPr>
              <w:rPr>
                <w:rFonts w:eastAsiaTheme="minorEastAsia"/>
                <w:lang w:eastAsia="zh-CN"/>
              </w:rPr>
            </w:pPr>
            <w:r>
              <w:rPr>
                <w:rFonts w:eastAsiaTheme="minorEastAsia" w:hint="eastAsia"/>
                <w:lang w:eastAsia="zh-CN"/>
              </w:rPr>
              <w:t>1</w:t>
            </w:r>
            <w:r>
              <w:rPr>
                <w:rFonts w:eastAsiaTheme="minorEastAsia"/>
                <w:lang w:eastAsia="zh-CN"/>
              </w:rPr>
              <w:t>40us</w:t>
            </w:r>
          </w:p>
        </w:tc>
        <w:tc>
          <w:tcPr>
            <w:tcW w:w="6747" w:type="dxa"/>
          </w:tcPr>
          <w:p w14:paraId="21FFCB0C" w14:textId="77777777" w:rsidR="000908E5" w:rsidRDefault="000908E5" w:rsidP="0085710A">
            <w:pPr>
              <w:rPr>
                <w:rFonts w:eastAsiaTheme="minorEastAsia"/>
                <w:lang w:eastAsia="zh-CN"/>
              </w:rPr>
            </w:pPr>
            <w:r>
              <w:rPr>
                <w:rFonts w:eastAsiaTheme="minorEastAsia" w:hint="eastAsia"/>
                <w:lang w:eastAsia="zh-CN"/>
              </w:rPr>
              <w:t>O</w:t>
            </w:r>
            <w:r>
              <w:rPr>
                <w:rFonts w:eastAsiaTheme="minorEastAsia"/>
                <w:lang w:eastAsia="zh-CN"/>
              </w:rPr>
              <w:t>ne Tx chain is shared between two different UL bands/carriers.</w:t>
            </w:r>
          </w:p>
          <w:p w14:paraId="0528174B" w14:textId="5BA4AF3E" w:rsidR="00B22389" w:rsidRDefault="00B22389" w:rsidP="0085710A">
            <w:pPr>
              <w:rPr>
                <w:rFonts w:eastAsiaTheme="minorEastAsia"/>
                <w:lang w:eastAsia="zh-CN"/>
              </w:rPr>
            </w:pPr>
            <w:r>
              <w:rPr>
                <w:rFonts w:eastAsiaTheme="minorEastAsia" w:hint="eastAsia"/>
                <w:lang w:eastAsia="zh-CN"/>
              </w:rPr>
              <w:t>L</w:t>
            </w:r>
            <w:r>
              <w:rPr>
                <w:rFonts w:eastAsiaTheme="minorEastAsia"/>
                <w:lang w:eastAsia="zh-CN"/>
              </w:rPr>
              <w:t xml:space="preserve">onger enough time to </w:t>
            </w:r>
            <w:r w:rsidR="005F0B39">
              <w:rPr>
                <w:rFonts w:eastAsiaTheme="minorEastAsia"/>
                <w:lang w:eastAsia="zh-CN"/>
              </w:rPr>
              <w:t>retune the LO</w:t>
            </w:r>
            <w:r w:rsidR="000908E5">
              <w:rPr>
                <w:rFonts w:eastAsiaTheme="minorEastAsia"/>
                <w:lang w:eastAsia="zh-CN"/>
              </w:rPr>
              <w:t xml:space="preserve"> between </w:t>
            </w:r>
            <w:r w:rsidR="000908E5" w:rsidRPr="000908E5">
              <w:rPr>
                <w:rFonts w:eastAsiaTheme="minorEastAsia"/>
                <w:lang w:eastAsia="zh-CN"/>
              </w:rPr>
              <w:t>two different UL bands/carriers.</w:t>
            </w:r>
          </w:p>
        </w:tc>
      </w:tr>
      <w:tr w:rsidR="00B22389" w14:paraId="7690DA3A" w14:textId="77777777" w:rsidTr="00B22389">
        <w:tc>
          <w:tcPr>
            <w:tcW w:w="2943" w:type="dxa"/>
            <w:vMerge/>
          </w:tcPr>
          <w:p w14:paraId="7F446FC5" w14:textId="77777777" w:rsidR="00B22389" w:rsidRDefault="00B22389" w:rsidP="0085710A">
            <w:pPr>
              <w:rPr>
                <w:rFonts w:eastAsiaTheme="minorEastAsia"/>
                <w:lang w:eastAsia="zh-CN"/>
              </w:rPr>
            </w:pPr>
          </w:p>
        </w:tc>
        <w:tc>
          <w:tcPr>
            <w:tcW w:w="993" w:type="dxa"/>
          </w:tcPr>
          <w:p w14:paraId="7F80E115" w14:textId="74EFC850" w:rsidR="00B22389" w:rsidRDefault="00B22389" w:rsidP="0085710A">
            <w:pPr>
              <w:rPr>
                <w:rFonts w:eastAsiaTheme="minorEastAsia"/>
                <w:lang w:eastAsia="zh-CN"/>
              </w:rPr>
            </w:pPr>
            <w:r>
              <w:rPr>
                <w:rFonts w:eastAsiaTheme="minorEastAsia" w:hint="eastAsia"/>
                <w:lang w:eastAsia="zh-CN"/>
              </w:rPr>
              <w:t>2</w:t>
            </w:r>
            <w:r>
              <w:rPr>
                <w:rFonts w:eastAsiaTheme="minorEastAsia"/>
                <w:lang w:eastAsia="zh-CN"/>
              </w:rPr>
              <w:t>10us</w:t>
            </w:r>
          </w:p>
        </w:tc>
        <w:tc>
          <w:tcPr>
            <w:tcW w:w="6747" w:type="dxa"/>
          </w:tcPr>
          <w:p w14:paraId="44A4DC29" w14:textId="77777777" w:rsidR="000908E5" w:rsidRDefault="000908E5" w:rsidP="000908E5">
            <w:pPr>
              <w:rPr>
                <w:rFonts w:eastAsiaTheme="minorEastAsia"/>
                <w:lang w:eastAsia="zh-CN"/>
              </w:rPr>
            </w:pPr>
            <w:r>
              <w:rPr>
                <w:rFonts w:eastAsiaTheme="minorEastAsia" w:hint="eastAsia"/>
                <w:lang w:eastAsia="zh-CN"/>
              </w:rPr>
              <w:t>O</w:t>
            </w:r>
            <w:r>
              <w:rPr>
                <w:rFonts w:eastAsiaTheme="minorEastAsia"/>
                <w:lang w:eastAsia="zh-CN"/>
              </w:rPr>
              <w:t>ne Tx chain is shared between two different UL bands/carriers.</w:t>
            </w:r>
          </w:p>
          <w:p w14:paraId="0E47E109" w14:textId="2FFEA4A4" w:rsidR="00B22389" w:rsidRDefault="000908E5" w:rsidP="000908E5">
            <w:pPr>
              <w:rPr>
                <w:rFonts w:eastAsiaTheme="minorEastAsia"/>
                <w:lang w:eastAsia="zh-CN"/>
              </w:rPr>
            </w:pPr>
            <w:r>
              <w:rPr>
                <w:rFonts w:eastAsiaTheme="minorEastAsia"/>
                <w:lang w:eastAsia="zh-CN"/>
              </w:rPr>
              <w:t xml:space="preserve">Some BB parameters should be reconfigured between </w:t>
            </w:r>
            <w:r w:rsidRPr="000908E5">
              <w:rPr>
                <w:rFonts w:eastAsiaTheme="minorEastAsia"/>
                <w:lang w:eastAsia="zh-CN"/>
              </w:rPr>
              <w:t>two different UL bands/carriers.</w:t>
            </w:r>
          </w:p>
        </w:tc>
      </w:tr>
      <w:tr w:rsidR="000908E5" w14:paraId="6FB70B03" w14:textId="77777777" w:rsidTr="00B22389">
        <w:tc>
          <w:tcPr>
            <w:tcW w:w="2943" w:type="dxa"/>
            <w:vMerge w:val="restart"/>
          </w:tcPr>
          <w:p w14:paraId="0D4304CB" w14:textId="5845D176" w:rsidR="000908E5" w:rsidRDefault="000908E5" w:rsidP="000908E5">
            <w:pPr>
              <w:rPr>
                <w:rFonts w:eastAsiaTheme="minorEastAsia"/>
                <w:lang w:eastAsia="zh-CN"/>
              </w:rPr>
            </w:pPr>
            <w:r>
              <w:rPr>
                <w:rFonts w:eastAsiaTheme="minorEastAsia" w:hint="eastAsia"/>
                <w:lang w:eastAsia="zh-CN"/>
              </w:rPr>
              <w:t>S</w:t>
            </w:r>
            <w:r>
              <w:rPr>
                <w:rFonts w:eastAsiaTheme="minorEastAsia"/>
                <w:lang w:eastAsia="zh-CN"/>
              </w:rPr>
              <w:t>ub1GHz switching between FDD and SDL.</w:t>
            </w:r>
          </w:p>
        </w:tc>
        <w:tc>
          <w:tcPr>
            <w:tcW w:w="993" w:type="dxa"/>
          </w:tcPr>
          <w:p w14:paraId="5F1BA833" w14:textId="7CE9C5CB" w:rsidR="000908E5" w:rsidRDefault="000908E5" w:rsidP="0085710A">
            <w:pPr>
              <w:rPr>
                <w:rFonts w:eastAsiaTheme="minorEastAsia"/>
                <w:lang w:eastAsia="zh-CN"/>
              </w:rPr>
            </w:pPr>
            <w:r>
              <w:rPr>
                <w:rFonts w:eastAsiaTheme="minorEastAsia" w:hint="eastAsia"/>
                <w:lang w:eastAsia="zh-CN"/>
              </w:rPr>
              <w:t>3</w:t>
            </w:r>
            <w:r>
              <w:rPr>
                <w:rFonts w:eastAsiaTheme="minorEastAsia"/>
                <w:lang w:eastAsia="zh-CN"/>
              </w:rPr>
              <w:t>5us</w:t>
            </w:r>
          </w:p>
        </w:tc>
        <w:tc>
          <w:tcPr>
            <w:tcW w:w="6747" w:type="dxa"/>
          </w:tcPr>
          <w:p w14:paraId="0211894F" w14:textId="57FF719F" w:rsidR="000908E5" w:rsidRDefault="000908E5" w:rsidP="000908E5">
            <w:pPr>
              <w:rPr>
                <w:rFonts w:eastAsiaTheme="minorEastAsia"/>
                <w:lang w:eastAsia="zh-CN"/>
              </w:rPr>
            </w:pPr>
            <w:r>
              <w:rPr>
                <w:rFonts w:eastAsiaTheme="minorEastAsia" w:hint="eastAsia"/>
                <w:lang w:eastAsia="zh-CN"/>
              </w:rPr>
              <w:t>A</w:t>
            </w:r>
            <w:r>
              <w:rPr>
                <w:rFonts w:eastAsiaTheme="minorEastAsia"/>
                <w:lang w:eastAsia="zh-CN"/>
              </w:rPr>
              <w:t>SM switching + Antenna retuning??</w:t>
            </w:r>
          </w:p>
          <w:p w14:paraId="43109F2B" w14:textId="7219B632" w:rsidR="000908E5" w:rsidRDefault="000908E5" w:rsidP="000908E5">
            <w:pPr>
              <w:rPr>
                <w:rFonts w:eastAsiaTheme="minorEastAsia"/>
                <w:lang w:eastAsia="zh-CN"/>
              </w:rPr>
            </w:pPr>
            <w:r>
              <w:rPr>
                <w:rFonts w:eastAsiaTheme="minorEastAsia"/>
                <w:lang w:eastAsia="zh-CN"/>
              </w:rPr>
              <w:t>The LO is not shared.</w:t>
            </w:r>
          </w:p>
        </w:tc>
      </w:tr>
      <w:tr w:rsidR="000908E5" w14:paraId="6471E435" w14:textId="77777777" w:rsidTr="00B22389">
        <w:tc>
          <w:tcPr>
            <w:tcW w:w="2943" w:type="dxa"/>
            <w:vMerge/>
          </w:tcPr>
          <w:p w14:paraId="5C2E5C7D" w14:textId="77777777" w:rsidR="000908E5" w:rsidRDefault="000908E5" w:rsidP="0085710A">
            <w:pPr>
              <w:rPr>
                <w:rFonts w:eastAsiaTheme="minorEastAsia"/>
                <w:lang w:eastAsia="zh-CN"/>
              </w:rPr>
            </w:pPr>
          </w:p>
        </w:tc>
        <w:tc>
          <w:tcPr>
            <w:tcW w:w="993" w:type="dxa"/>
          </w:tcPr>
          <w:p w14:paraId="799EFE8C" w14:textId="546D9B51" w:rsidR="000908E5" w:rsidRDefault="000908E5" w:rsidP="0085710A">
            <w:pPr>
              <w:rPr>
                <w:rFonts w:eastAsiaTheme="minorEastAsia"/>
                <w:lang w:eastAsia="zh-CN"/>
              </w:rPr>
            </w:pPr>
            <w:r>
              <w:rPr>
                <w:rFonts w:eastAsiaTheme="minorEastAsia" w:hint="eastAsia"/>
                <w:lang w:eastAsia="zh-CN"/>
              </w:rPr>
              <w:t>7</w:t>
            </w:r>
            <w:r>
              <w:rPr>
                <w:rFonts w:eastAsiaTheme="minorEastAsia"/>
                <w:lang w:eastAsia="zh-CN"/>
              </w:rPr>
              <w:t>0us</w:t>
            </w:r>
          </w:p>
        </w:tc>
        <w:tc>
          <w:tcPr>
            <w:tcW w:w="6747" w:type="dxa"/>
          </w:tcPr>
          <w:p w14:paraId="63984A93" w14:textId="3C841E5C" w:rsidR="000908E5" w:rsidRDefault="000908E5" w:rsidP="000908E5">
            <w:pPr>
              <w:rPr>
                <w:rFonts w:eastAsiaTheme="minorEastAsia"/>
                <w:lang w:eastAsia="zh-CN"/>
              </w:rPr>
            </w:pPr>
            <w:r>
              <w:rPr>
                <w:rFonts w:eastAsiaTheme="minorEastAsia"/>
                <w:lang w:eastAsia="zh-CN"/>
              </w:rPr>
              <w:t>There is no technical discussion on this value.</w:t>
            </w:r>
          </w:p>
        </w:tc>
      </w:tr>
      <w:tr w:rsidR="000908E5" w14:paraId="21F4DF0B" w14:textId="77777777" w:rsidTr="00B22389">
        <w:tc>
          <w:tcPr>
            <w:tcW w:w="2943" w:type="dxa"/>
            <w:vMerge/>
          </w:tcPr>
          <w:p w14:paraId="004CBA4C" w14:textId="77777777" w:rsidR="000908E5" w:rsidRDefault="000908E5" w:rsidP="0085710A">
            <w:pPr>
              <w:rPr>
                <w:rFonts w:eastAsiaTheme="minorEastAsia"/>
                <w:lang w:eastAsia="zh-CN"/>
              </w:rPr>
            </w:pPr>
          </w:p>
        </w:tc>
        <w:tc>
          <w:tcPr>
            <w:tcW w:w="993" w:type="dxa"/>
          </w:tcPr>
          <w:p w14:paraId="1A939E73" w14:textId="2BF3F0C5" w:rsidR="000908E5" w:rsidRDefault="000908E5" w:rsidP="0085710A">
            <w:pPr>
              <w:rPr>
                <w:rFonts w:eastAsiaTheme="minorEastAsia"/>
                <w:lang w:eastAsia="zh-CN"/>
              </w:rPr>
            </w:pPr>
            <w:r>
              <w:rPr>
                <w:rFonts w:eastAsiaTheme="minorEastAsia" w:hint="eastAsia"/>
                <w:lang w:eastAsia="zh-CN"/>
              </w:rPr>
              <w:t>1</w:t>
            </w:r>
            <w:r>
              <w:rPr>
                <w:rFonts w:eastAsiaTheme="minorEastAsia"/>
                <w:lang w:eastAsia="zh-CN"/>
              </w:rPr>
              <w:t>40us</w:t>
            </w:r>
          </w:p>
        </w:tc>
        <w:tc>
          <w:tcPr>
            <w:tcW w:w="6747" w:type="dxa"/>
          </w:tcPr>
          <w:p w14:paraId="2504654D" w14:textId="440BD26D" w:rsidR="000908E5" w:rsidRDefault="000908E5" w:rsidP="000908E5">
            <w:pPr>
              <w:rPr>
                <w:rFonts w:eastAsiaTheme="minorEastAsia"/>
                <w:lang w:eastAsia="zh-CN"/>
              </w:rPr>
            </w:pPr>
            <w:r>
              <w:rPr>
                <w:rFonts w:eastAsiaTheme="minorEastAsia" w:hint="eastAsia"/>
                <w:lang w:eastAsia="zh-CN"/>
              </w:rPr>
              <w:t>A</w:t>
            </w:r>
            <w:r>
              <w:rPr>
                <w:rFonts w:eastAsiaTheme="minorEastAsia"/>
                <w:lang w:eastAsia="zh-CN"/>
              </w:rPr>
              <w:t>SM switching + Antenna retuning + LO retuning</w:t>
            </w:r>
          </w:p>
          <w:p w14:paraId="2C325508" w14:textId="20C2DF56" w:rsidR="000908E5" w:rsidRDefault="000908E5" w:rsidP="000908E5">
            <w:pPr>
              <w:rPr>
                <w:rFonts w:eastAsiaTheme="minorEastAsia"/>
                <w:lang w:eastAsia="zh-CN"/>
              </w:rPr>
            </w:pPr>
            <w:r>
              <w:rPr>
                <w:rFonts w:eastAsiaTheme="minorEastAsia" w:hint="eastAsia"/>
                <w:lang w:eastAsia="zh-CN"/>
              </w:rPr>
              <w:t>R</w:t>
            </w:r>
            <w:r>
              <w:rPr>
                <w:rFonts w:eastAsiaTheme="minorEastAsia"/>
                <w:lang w:eastAsia="zh-CN"/>
              </w:rPr>
              <w:t>x chain below LNA including LO is shared between FDD DL band and SDL band.</w:t>
            </w:r>
          </w:p>
        </w:tc>
      </w:tr>
    </w:tbl>
    <w:p w14:paraId="278E66CC" w14:textId="4E532C7B" w:rsidR="007A21EF" w:rsidRDefault="007A21EF" w:rsidP="0085710A">
      <w:pPr>
        <w:rPr>
          <w:rFonts w:eastAsiaTheme="minorEastAsia"/>
          <w:lang w:eastAsia="zh-CN"/>
        </w:rPr>
      </w:pPr>
    </w:p>
    <w:p w14:paraId="67DE4C8A" w14:textId="72B207C7" w:rsidR="009C412B" w:rsidRPr="007A21EF" w:rsidRDefault="009C412B" w:rsidP="0085710A">
      <w:pPr>
        <w:rPr>
          <w:rFonts w:eastAsiaTheme="minorEastAsia"/>
          <w:lang w:eastAsia="zh-CN"/>
        </w:rPr>
      </w:pPr>
      <w:r>
        <w:rPr>
          <w:rFonts w:eastAsiaTheme="minorEastAsia"/>
          <w:lang w:eastAsia="zh-CN"/>
        </w:rPr>
        <w:t xml:space="preserve">It’s unclear whether the PA on-off time can be merged into the UL Tx switching time between </w:t>
      </w:r>
      <w:r w:rsidRPr="009C412B">
        <w:rPr>
          <w:rFonts w:eastAsiaTheme="minorEastAsia"/>
          <w:lang w:eastAsia="zh-CN"/>
        </w:rPr>
        <w:t>different bands/carriers.</w:t>
      </w:r>
      <w:r>
        <w:rPr>
          <w:rFonts w:eastAsiaTheme="minorEastAsia"/>
          <w:lang w:eastAsia="zh-CN"/>
        </w:rPr>
        <w:t xml:space="preserve"> Otherwise, if 35us is reported by UE, two symbols will be blanked in the real deployment.</w:t>
      </w:r>
    </w:p>
    <w:p w14:paraId="170C801E" w14:textId="56A92F85" w:rsidR="009C412B" w:rsidRDefault="009C412B" w:rsidP="0085710A">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6</w:t>
      </w:r>
      <w:r w:rsidRPr="00670EF5">
        <w:rPr>
          <w:rFonts w:eastAsiaTheme="minorEastAsia"/>
          <w:b/>
          <w:lang w:eastAsia="zh-CN"/>
        </w:rPr>
        <w:t>:</w:t>
      </w:r>
      <w:r>
        <w:rPr>
          <w:rFonts w:eastAsiaTheme="minorEastAsia"/>
          <w:b/>
          <w:lang w:eastAsia="zh-CN"/>
        </w:rPr>
        <w:t xml:space="preserve"> For </w:t>
      </w:r>
      <w:r w:rsidRPr="009C412B">
        <w:rPr>
          <w:rFonts w:eastAsiaTheme="minorEastAsia"/>
          <w:b/>
          <w:lang w:eastAsia="zh-CN"/>
        </w:rPr>
        <w:t xml:space="preserve">UL Tx switching </w:t>
      </w:r>
      <w:r>
        <w:rPr>
          <w:rFonts w:eastAsiaTheme="minorEastAsia"/>
          <w:b/>
          <w:lang w:eastAsia="zh-CN"/>
        </w:rPr>
        <w:t>scenarios</w:t>
      </w:r>
      <w:r w:rsidRPr="009C412B">
        <w:rPr>
          <w:rFonts w:eastAsiaTheme="minorEastAsia"/>
          <w:b/>
          <w:lang w:eastAsia="zh-CN"/>
        </w:rPr>
        <w:t xml:space="preserve"> between different bands/carriers</w:t>
      </w:r>
      <w:r>
        <w:rPr>
          <w:rFonts w:eastAsiaTheme="minorEastAsia"/>
          <w:b/>
          <w:lang w:eastAsia="zh-CN"/>
        </w:rPr>
        <w:t>, it’s proposed to merge</w:t>
      </w:r>
      <w:r w:rsidRPr="009C412B">
        <w:t xml:space="preserve"> </w:t>
      </w:r>
      <w:r w:rsidRPr="009C412B">
        <w:rPr>
          <w:rFonts w:eastAsiaTheme="minorEastAsia"/>
          <w:b/>
          <w:lang w:eastAsia="zh-CN"/>
        </w:rPr>
        <w:t>PA on-off time</w:t>
      </w:r>
      <w:r w:rsidR="00EE706C">
        <w:rPr>
          <w:rFonts w:eastAsiaTheme="minorEastAsia"/>
          <w:b/>
          <w:lang w:eastAsia="zh-CN"/>
        </w:rPr>
        <w:t xml:space="preserve"> </w:t>
      </w:r>
      <w:r w:rsidR="00EE706C" w:rsidRPr="00EE706C">
        <w:rPr>
          <w:rFonts w:eastAsiaTheme="minorEastAsia"/>
          <w:b/>
          <w:lang w:eastAsia="zh-CN"/>
        </w:rPr>
        <w:t>into the UL Tx switching time</w:t>
      </w:r>
      <w:r w:rsidR="00EE706C">
        <w:rPr>
          <w:rFonts w:eastAsiaTheme="minorEastAsia"/>
          <w:b/>
          <w:lang w:eastAsia="zh-CN"/>
        </w:rPr>
        <w:t>. Otherwise, more symbols will be blanked in the real deployment which is unexpected.</w:t>
      </w:r>
    </w:p>
    <w:p w14:paraId="033B4EAE" w14:textId="5C57194D" w:rsidR="00447622" w:rsidRDefault="00383F67" w:rsidP="00383F67">
      <w:pPr>
        <w:pStyle w:val="2"/>
        <w:rPr>
          <w:rFonts w:eastAsiaTheme="minorEastAsia"/>
          <w:lang w:eastAsia="zh-CN"/>
        </w:rPr>
      </w:pPr>
      <w:r>
        <w:rPr>
          <w:rFonts w:eastAsiaTheme="minorEastAsia"/>
          <w:lang w:eastAsia="zh-CN"/>
        </w:rPr>
        <w:lastRenderedPageBreak/>
        <w:t>2.</w:t>
      </w:r>
      <w:r w:rsidR="00447622">
        <w:rPr>
          <w:rFonts w:eastAsiaTheme="minorEastAsia"/>
          <w:lang w:eastAsia="zh-CN"/>
        </w:rPr>
        <w:t xml:space="preserve">4 </w:t>
      </w:r>
      <w:r w:rsidR="00447622" w:rsidRPr="00447622">
        <w:rPr>
          <w:rFonts w:eastAsiaTheme="minorEastAsia"/>
          <w:lang w:eastAsia="zh-CN"/>
        </w:rPr>
        <w:t>Joint UE and BS RF</w:t>
      </w:r>
    </w:p>
    <w:p w14:paraId="14728614" w14:textId="104A3864" w:rsidR="00566667" w:rsidRDefault="007603E9" w:rsidP="00566667">
      <w:pPr>
        <w:rPr>
          <w:rFonts w:eastAsiaTheme="minorEastAsia"/>
          <w:lang w:eastAsia="zh-CN"/>
        </w:rPr>
      </w:pPr>
      <w:r>
        <w:rPr>
          <w:rFonts w:eastAsiaTheme="minorEastAsia" w:hint="eastAsia"/>
          <w:lang w:eastAsia="zh-CN"/>
        </w:rPr>
        <w:t>A</w:t>
      </w:r>
      <w:r>
        <w:rPr>
          <w:rFonts w:eastAsiaTheme="minorEastAsia"/>
          <w:lang w:eastAsia="zh-CN"/>
        </w:rPr>
        <w:t xml:space="preserve">ccording to the WF [6], for </w:t>
      </w:r>
      <w:r w:rsidRPr="007603E9">
        <w:rPr>
          <w:rFonts w:eastAsiaTheme="minorEastAsia"/>
          <w:lang w:eastAsia="zh-CN"/>
        </w:rPr>
        <w:t>Tx EVM relaxation</w:t>
      </w:r>
      <w:r>
        <w:rPr>
          <w:rFonts w:eastAsiaTheme="minorEastAsia"/>
          <w:lang w:eastAsia="zh-CN"/>
        </w:rPr>
        <w:t xml:space="preserve">, it’s agreed to prioritize </w:t>
      </w:r>
      <w:r w:rsidRPr="007603E9">
        <w:rPr>
          <w:rFonts w:eastAsiaTheme="minorEastAsia"/>
          <w:lang w:eastAsia="zh-CN"/>
        </w:rPr>
        <w:t>discussion on study scope and necessary details aligned with RAN guidance</w:t>
      </w:r>
      <w:r>
        <w:rPr>
          <w:rFonts w:eastAsiaTheme="minorEastAsia"/>
          <w:lang w:eastAsia="zh-CN"/>
        </w:rPr>
        <w:t>.</w:t>
      </w:r>
      <w:r w:rsidRPr="007603E9">
        <w:rPr>
          <w:rFonts w:eastAsiaTheme="minorEastAsia"/>
          <w:lang w:eastAsia="zh-CN"/>
        </w:rPr>
        <w:t xml:space="preserve"> </w:t>
      </w:r>
      <w:r w:rsidR="001A3FF4">
        <w:rPr>
          <w:rFonts w:eastAsiaTheme="minorEastAsia"/>
          <w:lang w:eastAsia="zh-CN"/>
        </w:rPr>
        <w:t xml:space="preserve">In addition, there is FFS on </w:t>
      </w:r>
      <w:r w:rsidR="001A3FF4" w:rsidRPr="001A3FF4">
        <w:rPr>
          <w:rFonts w:eastAsiaTheme="minorEastAsia"/>
          <w:lang w:eastAsia="zh-CN"/>
        </w:rPr>
        <w:t xml:space="preserve">whether and how, if agreed, to take into consideration of the existing 5G requirements and RF impairment assumptions for both 5GA and 6G. </w:t>
      </w:r>
      <w:r w:rsidR="001A3FF4">
        <w:rPr>
          <w:rFonts w:eastAsiaTheme="minorEastAsia"/>
          <w:lang w:eastAsia="zh-CN"/>
        </w:rPr>
        <w:t>Thus, we’d like to share our views on these aspects.</w:t>
      </w:r>
    </w:p>
    <w:tbl>
      <w:tblPr>
        <w:tblStyle w:val="a6"/>
        <w:tblW w:w="0" w:type="auto"/>
        <w:tblLook w:val="04A0" w:firstRow="1" w:lastRow="0" w:firstColumn="1" w:lastColumn="0" w:noHBand="0" w:noVBand="1"/>
      </w:tblPr>
      <w:tblGrid>
        <w:gridCol w:w="10683"/>
      </w:tblGrid>
      <w:tr w:rsidR="007603E9" w14:paraId="2C5F3F64" w14:textId="77777777" w:rsidTr="007603E9">
        <w:tc>
          <w:tcPr>
            <w:tcW w:w="10683" w:type="dxa"/>
          </w:tcPr>
          <w:p w14:paraId="1E5FA3F2" w14:textId="77777777" w:rsidR="007603E9" w:rsidRDefault="007603E9" w:rsidP="00323091">
            <w:pPr>
              <w:pStyle w:val="af"/>
              <w:numPr>
                <w:ilvl w:val="0"/>
                <w:numId w:val="10"/>
              </w:numPr>
              <w:overflowPunct/>
              <w:autoSpaceDE/>
              <w:adjustRightInd/>
              <w:spacing w:after="120"/>
              <w:ind w:left="720" w:firstLineChars="0"/>
              <w:textAlignment w:val="auto"/>
              <w:rPr>
                <w:szCs w:val="24"/>
                <w:lang w:eastAsia="zh-CN"/>
              </w:rPr>
            </w:pPr>
            <w:r>
              <w:rPr>
                <w:rFonts w:eastAsia="宋体"/>
                <w:szCs w:val="24"/>
                <w:lang w:eastAsia="zh-CN"/>
              </w:rPr>
              <w:t xml:space="preserve">Agreements </w:t>
            </w:r>
          </w:p>
          <w:p w14:paraId="56214FF5" w14:textId="77777777" w:rsidR="007603E9" w:rsidRDefault="007603E9" w:rsidP="00323091">
            <w:pPr>
              <w:pStyle w:val="af"/>
              <w:numPr>
                <w:ilvl w:val="1"/>
                <w:numId w:val="10"/>
              </w:numPr>
              <w:overflowPunct/>
              <w:autoSpaceDE/>
              <w:adjustRightInd/>
              <w:spacing w:after="120"/>
              <w:ind w:left="1656" w:firstLineChars="0"/>
              <w:textAlignment w:val="auto"/>
              <w:rPr>
                <w:szCs w:val="24"/>
                <w:lang w:eastAsia="zh-CN"/>
              </w:rPr>
            </w:pPr>
            <w:r>
              <w:rPr>
                <w:szCs w:val="24"/>
                <w:lang w:eastAsia="zh-CN"/>
              </w:rPr>
              <w:t xml:space="preserve">Encourage companies to contribute whether there are concrete study points for low power receiver. </w:t>
            </w:r>
          </w:p>
          <w:p w14:paraId="57054A10" w14:textId="77777777" w:rsidR="007603E9" w:rsidRDefault="007603E9" w:rsidP="00323091">
            <w:pPr>
              <w:pStyle w:val="af"/>
              <w:numPr>
                <w:ilvl w:val="2"/>
                <w:numId w:val="10"/>
              </w:numPr>
              <w:overflowPunct/>
              <w:autoSpaceDE/>
              <w:adjustRightInd/>
              <w:spacing w:after="120"/>
              <w:ind w:left="2376" w:firstLineChars="0"/>
              <w:textAlignment w:val="auto"/>
              <w:rPr>
                <w:szCs w:val="24"/>
                <w:lang w:eastAsia="zh-CN"/>
              </w:rPr>
            </w:pPr>
            <w:r>
              <w:rPr>
                <w:szCs w:val="24"/>
                <w:lang w:eastAsia="zh-CN"/>
              </w:rPr>
              <w:t>Coexistence study including need for coex study will be discussed in agenda for BS RF and co-existence.</w:t>
            </w:r>
          </w:p>
          <w:p w14:paraId="00F71C69" w14:textId="77777777" w:rsidR="007603E9" w:rsidRDefault="007603E9" w:rsidP="00323091">
            <w:pPr>
              <w:pStyle w:val="af"/>
              <w:numPr>
                <w:ilvl w:val="1"/>
                <w:numId w:val="10"/>
              </w:numPr>
              <w:overflowPunct/>
              <w:autoSpaceDE/>
              <w:adjustRightInd/>
              <w:spacing w:after="120"/>
              <w:ind w:left="1656" w:firstLineChars="0"/>
              <w:textAlignment w:val="auto"/>
              <w:rPr>
                <w:szCs w:val="24"/>
                <w:lang w:eastAsia="zh-CN"/>
              </w:rPr>
            </w:pPr>
            <w:r>
              <w:rPr>
                <w:szCs w:val="24"/>
                <w:lang w:eastAsia="zh-CN"/>
              </w:rPr>
              <w:t>Prioritize work for the baseline single carrier output power requirement framework before detailed studies on ACLR and SEM relaxation.</w:t>
            </w:r>
          </w:p>
          <w:p w14:paraId="23099E65" w14:textId="77777777" w:rsidR="007603E9" w:rsidRDefault="007603E9" w:rsidP="00323091">
            <w:pPr>
              <w:pStyle w:val="af"/>
              <w:numPr>
                <w:ilvl w:val="1"/>
                <w:numId w:val="10"/>
              </w:numPr>
              <w:overflowPunct/>
              <w:autoSpaceDE/>
              <w:adjustRightInd/>
              <w:spacing w:after="120"/>
              <w:ind w:left="1656" w:firstLineChars="0"/>
              <w:textAlignment w:val="auto"/>
              <w:rPr>
                <w:szCs w:val="24"/>
                <w:lang w:eastAsia="zh-CN"/>
              </w:rPr>
            </w:pPr>
            <w:r>
              <w:rPr>
                <w:szCs w:val="24"/>
                <w:lang w:eastAsia="zh-CN"/>
              </w:rPr>
              <w:t>Discuss PAPR reduction topics in system parameter agenda</w:t>
            </w:r>
          </w:p>
          <w:p w14:paraId="430E4FA6" w14:textId="77777777" w:rsidR="007603E9" w:rsidRDefault="007603E9" w:rsidP="00323091">
            <w:pPr>
              <w:pStyle w:val="af"/>
              <w:numPr>
                <w:ilvl w:val="1"/>
                <w:numId w:val="10"/>
              </w:numPr>
              <w:overflowPunct/>
              <w:autoSpaceDE/>
              <w:adjustRightInd/>
              <w:spacing w:after="120"/>
              <w:ind w:left="1656" w:firstLineChars="0"/>
              <w:textAlignment w:val="auto"/>
              <w:rPr>
                <w:lang w:eastAsia="zh-CN"/>
              </w:rPr>
            </w:pPr>
            <w:r>
              <w:rPr>
                <w:lang w:eastAsia="zh-CN"/>
              </w:rPr>
              <w:t>For Tx EVM relaxation</w:t>
            </w:r>
          </w:p>
          <w:p w14:paraId="1712792C" w14:textId="77777777" w:rsidR="007603E9" w:rsidRDefault="007603E9" w:rsidP="00323091">
            <w:pPr>
              <w:pStyle w:val="af"/>
              <w:numPr>
                <w:ilvl w:val="2"/>
                <w:numId w:val="10"/>
              </w:numPr>
              <w:overflowPunct/>
              <w:autoSpaceDE/>
              <w:adjustRightInd/>
              <w:spacing w:after="120"/>
              <w:ind w:left="2376" w:firstLineChars="0"/>
              <w:textAlignment w:val="auto"/>
              <w:rPr>
                <w:lang w:val="en-US" w:eastAsia="zh-CN"/>
              </w:rPr>
            </w:pPr>
            <w:r>
              <w:rPr>
                <w:lang w:val="en-US" w:eastAsia="zh-CN"/>
              </w:rPr>
              <w:t xml:space="preserve">Discuss non-AI based UL demod in UE RF thread </w:t>
            </w:r>
          </w:p>
          <w:p w14:paraId="3ABF5152" w14:textId="77777777" w:rsidR="007603E9" w:rsidRDefault="007603E9" w:rsidP="00323091">
            <w:pPr>
              <w:pStyle w:val="af"/>
              <w:numPr>
                <w:ilvl w:val="3"/>
                <w:numId w:val="10"/>
              </w:numPr>
              <w:overflowPunct/>
              <w:autoSpaceDE/>
              <w:adjustRightInd/>
              <w:spacing w:after="120"/>
              <w:ind w:left="3096" w:firstLineChars="0"/>
              <w:textAlignment w:val="auto"/>
              <w:rPr>
                <w:lang w:eastAsia="zh-CN"/>
              </w:rPr>
            </w:pPr>
            <w:r>
              <w:rPr>
                <w:lang w:eastAsia="zh-CN"/>
              </w:rPr>
              <w:t>The impact on BS receiver could be considered.</w:t>
            </w:r>
          </w:p>
          <w:p w14:paraId="589F8371" w14:textId="77777777" w:rsidR="007603E9" w:rsidRDefault="007603E9" w:rsidP="00323091">
            <w:pPr>
              <w:pStyle w:val="af"/>
              <w:numPr>
                <w:ilvl w:val="2"/>
                <w:numId w:val="10"/>
              </w:numPr>
              <w:overflowPunct/>
              <w:autoSpaceDE/>
              <w:adjustRightInd/>
              <w:spacing w:after="120"/>
              <w:ind w:left="2376" w:firstLineChars="0"/>
              <w:textAlignment w:val="auto"/>
              <w:rPr>
                <w:lang w:eastAsia="zh-CN"/>
              </w:rPr>
            </w:pPr>
            <w:r>
              <w:rPr>
                <w:lang w:val="en-US" w:eastAsia="zh-CN"/>
              </w:rPr>
              <w:t xml:space="preserve">Do not discuss AI based solution(s) in UE RF thread, except the potential common part. </w:t>
            </w:r>
          </w:p>
          <w:p w14:paraId="7A8258EB" w14:textId="77777777" w:rsidR="007603E9" w:rsidRDefault="007603E9" w:rsidP="00323091">
            <w:pPr>
              <w:pStyle w:val="af"/>
              <w:numPr>
                <w:ilvl w:val="2"/>
                <w:numId w:val="10"/>
              </w:numPr>
              <w:overflowPunct/>
              <w:autoSpaceDE/>
              <w:adjustRightInd/>
              <w:spacing w:after="120"/>
              <w:ind w:left="2376" w:firstLineChars="0"/>
              <w:textAlignment w:val="auto"/>
              <w:rPr>
                <w:lang w:eastAsia="zh-CN"/>
              </w:rPr>
            </w:pPr>
            <w:r>
              <w:rPr>
                <w:lang w:val="en-US" w:eastAsia="zh-CN"/>
              </w:rPr>
              <w:t xml:space="preserve">The potential common part between AI and non-AI solutions will be discussed in this thread. AI solutions, which are discussed under AI agenda, should leverage the agreements in this thread as much as possible. </w:t>
            </w:r>
          </w:p>
          <w:p w14:paraId="759A2B86" w14:textId="77777777" w:rsidR="007603E9" w:rsidRDefault="007603E9" w:rsidP="00323091">
            <w:pPr>
              <w:pStyle w:val="af"/>
              <w:numPr>
                <w:ilvl w:val="3"/>
                <w:numId w:val="10"/>
              </w:numPr>
              <w:overflowPunct/>
              <w:autoSpaceDE/>
              <w:adjustRightInd/>
              <w:spacing w:after="120"/>
              <w:ind w:left="3096" w:firstLineChars="0"/>
              <w:textAlignment w:val="auto"/>
              <w:rPr>
                <w:lang w:eastAsia="zh-CN"/>
              </w:rPr>
            </w:pPr>
            <w:r>
              <w:rPr>
                <w:lang w:eastAsia="zh-CN"/>
              </w:rPr>
              <w:t>Strive to study TX non-linearity sources, including PA, in this thread</w:t>
            </w:r>
          </w:p>
          <w:p w14:paraId="3684B322" w14:textId="77777777" w:rsidR="007603E9" w:rsidRDefault="007603E9" w:rsidP="00323091">
            <w:pPr>
              <w:pStyle w:val="af"/>
              <w:numPr>
                <w:ilvl w:val="3"/>
                <w:numId w:val="10"/>
              </w:numPr>
              <w:overflowPunct/>
              <w:autoSpaceDE/>
              <w:adjustRightInd/>
              <w:spacing w:after="120"/>
              <w:ind w:left="3096" w:firstLineChars="0"/>
              <w:textAlignment w:val="auto"/>
              <w:rPr>
                <w:lang w:eastAsia="zh-CN"/>
              </w:rPr>
            </w:pPr>
            <w:r w:rsidRPr="001A3FF4">
              <w:rPr>
                <w:highlight w:val="yellow"/>
                <w:lang w:eastAsia="zh-CN"/>
              </w:rPr>
              <w:t>It is FFS whether and how, if agreed, to take into consideration of the existing 5G requirements and RF impairment assumptions for both 5GA and 6G.</w:t>
            </w:r>
            <w:r>
              <w:rPr>
                <w:lang w:eastAsia="zh-CN"/>
              </w:rPr>
              <w:t xml:space="preserve"> </w:t>
            </w:r>
          </w:p>
          <w:p w14:paraId="1BD8F825" w14:textId="77777777" w:rsidR="007603E9" w:rsidRDefault="007603E9" w:rsidP="00323091">
            <w:pPr>
              <w:pStyle w:val="af"/>
              <w:numPr>
                <w:ilvl w:val="2"/>
                <w:numId w:val="10"/>
              </w:numPr>
              <w:overflowPunct/>
              <w:autoSpaceDE/>
              <w:adjustRightInd/>
              <w:spacing w:after="120"/>
              <w:ind w:left="2376" w:firstLineChars="0"/>
              <w:textAlignment w:val="auto"/>
              <w:rPr>
                <w:lang w:eastAsia="zh-CN"/>
              </w:rPr>
            </w:pPr>
            <w:r>
              <w:rPr>
                <w:lang w:val="en-US" w:eastAsia="zh-CN"/>
              </w:rPr>
              <w:t>Strive to avoid overlapping work between different threads</w:t>
            </w:r>
          </w:p>
          <w:p w14:paraId="6DB46048" w14:textId="77777777" w:rsidR="007603E9" w:rsidRPr="007603E9" w:rsidRDefault="007603E9" w:rsidP="00323091">
            <w:pPr>
              <w:pStyle w:val="af"/>
              <w:numPr>
                <w:ilvl w:val="2"/>
                <w:numId w:val="10"/>
              </w:numPr>
              <w:spacing w:after="120"/>
              <w:ind w:left="2376" w:firstLineChars="0"/>
              <w:textAlignment w:val="auto"/>
              <w:rPr>
                <w:highlight w:val="yellow"/>
                <w:lang w:eastAsia="zh-CN"/>
              </w:rPr>
            </w:pPr>
            <w:r w:rsidRPr="007603E9">
              <w:rPr>
                <w:highlight w:val="yellow"/>
                <w:lang w:eastAsia="zh-CN"/>
              </w:rPr>
              <w:t>In RAN4#117, prioritize discussion on study scope and necessary details aligned with RAN guidance, e.g.</w:t>
            </w:r>
          </w:p>
          <w:p w14:paraId="3BDE96E1" w14:textId="77777777" w:rsidR="007603E9" w:rsidRDefault="007603E9" w:rsidP="00323091">
            <w:pPr>
              <w:pStyle w:val="af"/>
              <w:numPr>
                <w:ilvl w:val="3"/>
                <w:numId w:val="10"/>
              </w:numPr>
              <w:ind w:left="3096" w:firstLineChars="0"/>
              <w:textAlignment w:val="auto"/>
              <w:rPr>
                <w:lang w:eastAsia="zh-CN"/>
              </w:rPr>
            </w:pPr>
            <w:r>
              <w:rPr>
                <w:lang w:eastAsia="zh-CN"/>
              </w:rPr>
              <w:t>Which aspects need to be considered to conclude on feasibility</w:t>
            </w:r>
          </w:p>
          <w:p w14:paraId="654EFECB" w14:textId="77777777" w:rsidR="007603E9" w:rsidRDefault="007603E9" w:rsidP="00323091">
            <w:pPr>
              <w:pStyle w:val="af"/>
              <w:numPr>
                <w:ilvl w:val="3"/>
                <w:numId w:val="10"/>
              </w:numPr>
              <w:spacing w:after="120"/>
              <w:ind w:left="3096" w:firstLineChars="0"/>
              <w:textAlignment w:val="auto"/>
              <w:rPr>
                <w:lang w:eastAsia="zh-CN"/>
              </w:rPr>
            </w:pPr>
            <w:r>
              <w:rPr>
                <w:lang w:eastAsia="zh-CN"/>
              </w:rPr>
              <w:t>Need for network control</w:t>
            </w:r>
          </w:p>
          <w:p w14:paraId="65F2BD91" w14:textId="77777777" w:rsidR="007603E9" w:rsidRPr="007603E9" w:rsidRDefault="007603E9" w:rsidP="00566667">
            <w:pPr>
              <w:rPr>
                <w:rFonts w:eastAsiaTheme="minorEastAsia"/>
                <w:lang w:eastAsia="zh-CN"/>
              </w:rPr>
            </w:pPr>
          </w:p>
        </w:tc>
      </w:tr>
    </w:tbl>
    <w:p w14:paraId="58C62ED5" w14:textId="5B6D67F8" w:rsidR="00566667" w:rsidRDefault="00566667" w:rsidP="00566667">
      <w:pPr>
        <w:rPr>
          <w:rFonts w:eastAsiaTheme="minorEastAsia"/>
          <w:lang w:eastAsia="zh-CN"/>
        </w:rPr>
      </w:pPr>
    </w:p>
    <w:p w14:paraId="0F3A82F1" w14:textId="5C90C468" w:rsidR="00EF46E1" w:rsidRDefault="00EF46E1" w:rsidP="00566667">
      <w:pPr>
        <w:rPr>
          <w:rFonts w:eastAsiaTheme="minorEastAsia"/>
          <w:lang w:eastAsia="zh-CN"/>
        </w:rPr>
      </w:pPr>
      <w:r w:rsidRPr="00F567BE">
        <w:rPr>
          <w:rFonts w:eastAsiaTheme="minorEastAsia"/>
          <w:b/>
          <w:lang w:eastAsia="zh-CN"/>
        </w:rPr>
        <w:t xml:space="preserve">Observation </w:t>
      </w:r>
      <w:r>
        <w:rPr>
          <w:rFonts w:eastAsiaTheme="minorEastAsia"/>
          <w:b/>
          <w:lang w:eastAsia="zh-CN"/>
        </w:rPr>
        <w:t>3</w:t>
      </w:r>
      <w:r w:rsidRPr="00F567BE">
        <w:rPr>
          <w:rFonts w:eastAsiaTheme="minorEastAsia"/>
          <w:b/>
          <w:lang w:eastAsia="zh-CN"/>
        </w:rPr>
        <w:t>:</w:t>
      </w:r>
    </w:p>
    <w:p w14:paraId="099D91EA" w14:textId="4A328273" w:rsidR="007603E9" w:rsidRPr="00630A55" w:rsidRDefault="001A3FF4" w:rsidP="00566667">
      <w:pPr>
        <w:rPr>
          <w:rFonts w:eastAsiaTheme="minorEastAsia"/>
          <w:b/>
          <w:lang w:eastAsia="zh-CN"/>
        </w:rPr>
      </w:pPr>
      <w:r w:rsidRPr="00630A55">
        <w:rPr>
          <w:rFonts w:eastAsiaTheme="minorEastAsia" w:hint="eastAsia"/>
          <w:b/>
          <w:lang w:eastAsia="zh-CN"/>
        </w:rPr>
        <w:t>F</w:t>
      </w:r>
      <w:r w:rsidRPr="00630A55">
        <w:rPr>
          <w:rFonts w:eastAsiaTheme="minorEastAsia"/>
          <w:b/>
          <w:lang w:eastAsia="zh-CN"/>
        </w:rPr>
        <w:t xml:space="preserve">or 5GA Tx EVM relaxation, it’s the truth that </w:t>
      </w:r>
      <w:r w:rsidR="00EF46E1" w:rsidRPr="00630A55">
        <w:rPr>
          <w:rFonts w:eastAsiaTheme="minorEastAsia"/>
          <w:b/>
          <w:lang w:eastAsia="zh-CN"/>
        </w:rPr>
        <w:t>the existing 5G requirements and RF impairment assumptions should be took into consideration.</w:t>
      </w:r>
    </w:p>
    <w:p w14:paraId="0EC350E5" w14:textId="38CBA857" w:rsidR="00EF46E1" w:rsidRPr="00630A55" w:rsidRDefault="00EF46E1" w:rsidP="00566667">
      <w:pPr>
        <w:rPr>
          <w:rFonts w:eastAsiaTheme="minorEastAsia"/>
          <w:b/>
          <w:lang w:eastAsia="zh-CN"/>
        </w:rPr>
      </w:pPr>
      <w:r w:rsidRPr="00630A55">
        <w:rPr>
          <w:rFonts w:eastAsiaTheme="minorEastAsia"/>
          <w:b/>
          <w:lang w:eastAsia="zh-CN"/>
        </w:rPr>
        <w:t>For 6G Tx EVM relaxation, RAN4 has to wait for the discussion on 6G RF requirements and RF impairment assumptions.</w:t>
      </w:r>
    </w:p>
    <w:p w14:paraId="7805F448" w14:textId="177976D4" w:rsidR="00EF46E1" w:rsidRDefault="00EF46E1" w:rsidP="00566667">
      <w:pPr>
        <w:rPr>
          <w:rFonts w:eastAsiaTheme="minorEastAsia"/>
          <w:lang w:eastAsia="zh-CN"/>
        </w:rPr>
      </w:pPr>
    </w:p>
    <w:p w14:paraId="29D0627B" w14:textId="51912181" w:rsidR="00EF46E1" w:rsidRPr="00A04E53" w:rsidRDefault="00A04E53" w:rsidP="00566667">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6471E0">
        <w:rPr>
          <w:rFonts w:eastAsiaTheme="minorEastAsia"/>
          <w:b/>
          <w:lang w:eastAsia="zh-CN"/>
        </w:rPr>
        <w:t>7</w:t>
      </w:r>
      <w:r w:rsidRPr="00670EF5">
        <w:rPr>
          <w:rFonts w:eastAsiaTheme="minorEastAsia"/>
          <w:b/>
          <w:lang w:eastAsia="zh-CN"/>
        </w:rPr>
        <w:t>:</w:t>
      </w:r>
      <w:r>
        <w:rPr>
          <w:rFonts w:eastAsiaTheme="minorEastAsia"/>
          <w:b/>
          <w:lang w:eastAsia="zh-CN"/>
        </w:rPr>
        <w:t xml:space="preserve"> </w:t>
      </w:r>
      <w:r w:rsidR="008C0806" w:rsidRPr="00A04E53">
        <w:rPr>
          <w:rFonts w:eastAsiaTheme="minorEastAsia" w:hint="eastAsia"/>
          <w:b/>
          <w:lang w:eastAsia="zh-CN"/>
        </w:rPr>
        <w:t>Fo</w:t>
      </w:r>
      <w:r w:rsidR="008C0806" w:rsidRPr="00A04E53">
        <w:rPr>
          <w:rFonts w:eastAsiaTheme="minorEastAsia"/>
          <w:b/>
          <w:lang w:eastAsia="zh-CN"/>
        </w:rPr>
        <w:t>r the SI scope</w:t>
      </w:r>
      <w:r w:rsidR="00782C1A" w:rsidRPr="00A04E53">
        <w:rPr>
          <w:rFonts w:eastAsiaTheme="minorEastAsia"/>
          <w:b/>
          <w:lang w:eastAsia="zh-CN"/>
        </w:rPr>
        <w:t xml:space="preserve"> on Tx EVM relaxation</w:t>
      </w:r>
      <w:r w:rsidR="008C0806" w:rsidRPr="00A04E53">
        <w:rPr>
          <w:rFonts w:eastAsiaTheme="minorEastAsia"/>
          <w:b/>
          <w:lang w:eastAsia="zh-CN"/>
        </w:rPr>
        <w:t xml:space="preserve">, </w:t>
      </w:r>
      <w:r w:rsidR="00782C1A" w:rsidRPr="00A04E53">
        <w:rPr>
          <w:rFonts w:eastAsiaTheme="minorEastAsia"/>
          <w:b/>
          <w:lang w:eastAsia="zh-CN"/>
        </w:rPr>
        <w:t>the following points should be captured.</w:t>
      </w:r>
    </w:p>
    <w:p w14:paraId="124825F0" w14:textId="70889EC3" w:rsidR="00782C1A" w:rsidRPr="00A04E53" w:rsidRDefault="00782C1A" w:rsidP="00323091">
      <w:pPr>
        <w:pStyle w:val="af"/>
        <w:numPr>
          <w:ilvl w:val="0"/>
          <w:numId w:val="11"/>
        </w:numPr>
        <w:ind w:firstLineChars="0"/>
        <w:rPr>
          <w:rFonts w:eastAsiaTheme="minorEastAsia"/>
          <w:b/>
          <w:lang w:eastAsia="zh-CN"/>
        </w:rPr>
      </w:pPr>
      <w:r w:rsidRPr="00A04E53">
        <w:rPr>
          <w:rFonts w:eastAsiaTheme="minorEastAsia"/>
          <w:b/>
          <w:lang w:eastAsia="zh-CN"/>
        </w:rPr>
        <w:t>Study the impacts on BS receiver from both RF and demod perspectives.</w:t>
      </w:r>
    </w:p>
    <w:p w14:paraId="443F9F58" w14:textId="123E8C78" w:rsidR="00782C1A" w:rsidRPr="00A04E53" w:rsidRDefault="00A04E53" w:rsidP="00323091">
      <w:pPr>
        <w:pStyle w:val="af"/>
        <w:numPr>
          <w:ilvl w:val="0"/>
          <w:numId w:val="11"/>
        </w:numPr>
        <w:ind w:firstLineChars="0"/>
        <w:rPr>
          <w:rFonts w:eastAsiaTheme="minorEastAsia"/>
          <w:b/>
          <w:lang w:eastAsia="zh-CN"/>
        </w:rPr>
      </w:pPr>
      <w:r w:rsidRPr="00A04E53">
        <w:rPr>
          <w:rFonts w:eastAsiaTheme="minorEastAsia"/>
          <w:b/>
          <w:lang w:eastAsia="zh-CN"/>
        </w:rPr>
        <w:t>Study the system gain for Tx EVM relaxation.</w:t>
      </w:r>
    </w:p>
    <w:p w14:paraId="34DBBD21" w14:textId="4C0033DF" w:rsidR="00A04E53" w:rsidRPr="00782C1A" w:rsidRDefault="00A04E53" w:rsidP="00323091">
      <w:pPr>
        <w:pStyle w:val="af"/>
        <w:numPr>
          <w:ilvl w:val="0"/>
          <w:numId w:val="11"/>
        </w:numPr>
        <w:ind w:firstLineChars="0"/>
        <w:rPr>
          <w:rFonts w:eastAsiaTheme="minorEastAsia"/>
          <w:lang w:eastAsia="zh-CN"/>
        </w:rPr>
      </w:pPr>
      <w:r w:rsidRPr="00A04E53">
        <w:rPr>
          <w:rFonts w:eastAsiaTheme="minorEastAsia"/>
          <w:b/>
          <w:lang w:eastAsia="zh-CN"/>
        </w:rPr>
        <w:t xml:space="preserve">Study the potential impacts on the other WGs if network control is needed. Study NBC issues of BS receiver for 5GA if network </w:t>
      </w:r>
      <w:r w:rsidR="00546E87">
        <w:rPr>
          <w:rFonts w:eastAsiaTheme="minorEastAsia"/>
          <w:b/>
          <w:lang w:eastAsia="zh-CN"/>
        </w:rPr>
        <w:t xml:space="preserve">control </w:t>
      </w:r>
      <w:r w:rsidRPr="00A04E53">
        <w:rPr>
          <w:rFonts w:eastAsiaTheme="minorEastAsia"/>
          <w:b/>
          <w:lang w:eastAsia="zh-CN"/>
        </w:rPr>
        <w:t>is not needed.</w:t>
      </w:r>
    </w:p>
    <w:p w14:paraId="227DB1E9" w14:textId="77777777" w:rsidR="007603E9" w:rsidRPr="00566667" w:rsidRDefault="007603E9" w:rsidP="00566667">
      <w:pPr>
        <w:rPr>
          <w:rFonts w:eastAsiaTheme="minorEastAsia"/>
          <w:lang w:eastAsia="zh-CN"/>
        </w:rPr>
      </w:pPr>
    </w:p>
    <w:p w14:paraId="1DAF4118" w14:textId="26B8AE89" w:rsidR="00AB4156" w:rsidRPr="0073371F" w:rsidRDefault="00902ABD" w:rsidP="00AB4156">
      <w:pPr>
        <w:pStyle w:val="1"/>
        <w:rPr>
          <w:rFonts w:eastAsiaTheme="minorEastAsia"/>
          <w:b/>
          <w:sz w:val="24"/>
          <w:szCs w:val="24"/>
          <w:lang w:eastAsia="zh-CN"/>
        </w:rPr>
      </w:pPr>
      <w:r>
        <w:t>3</w:t>
      </w:r>
      <w:r w:rsidR="00AB4156">
        <w:t xml:space="preserve"> </w:t>
      </w:r>
      <w:r w:rsidR="00AB4156">
        <w:rPr>
          <w:rFonts w:eastAsiaTheme="minorEastAsia" w:hint="eastAsia"/>
          <w:lang w:eastAsia="zh-CN"/>
        </w:rPr>
        <w:t>Discussion</w:t>
      </w:r>
      <w:r w:rsidR="00AB4156" w:rsidRPr="00383F67">
        <w:rPr>
          <w:rFonts w:eastAsiaTheme="minorEastAsia"/>
          <w:lang w:eastAsia="zh-CN"/>
        </w:rPr>
        <w:t xml:space="preserve"> </w:t>
      </w:r>
      <w:r w:rsidR="00AB4156">
        <w:rPr>
          <w:rFonts w:eastAsiaTheme="minorEastAsia"/>
          <w:lang w:eastAsia="zh-CN"/>
        </w:rPr>
        <w:t>on New Area</w:t>
      </w:r>
    </w:p>
    <w:p w14:paraId="131C175C" w14:textId="12413605" w:rsidR="0085710A" w:rsidRDefault="00902ABD" w:rsidP="0085710A">
      <w:pPr>
        <w:pStyle w:val="2"/>
        <w:rPr>
          <w:rFonts w:eastAsiaTheme="minorEastAsia"/>
          <w:lang w:eastAsia="zh-CN"/>
        </w:rPr>
      </w:pPr>
      <w:r>
        <w:rPr>
          <w:rFonts w:eastAsiaTheme="minorEastAsia"/>
          <w:lang w:eastAsia="zh-CN"/>
        </w:rPr>
        <w:t>3</w:t>
      </w:r>
      <w:r w:rsidR="0085710A">
        <w:rPr>
          <w:rFonts w:eastAsiaTheme="minorEastAsia" w:hint="eastAsia"/>
          <w:lang w:eastAsia="zh-CN"/>
        </w:rPr>
        <w:t>.</w:t>
      </w:r>
      <w:r>
        <w:rPr>
          <w:rFonts w:eastAsiaTheme="minorEastAsia"/>
          <w:lang w:eastAsia="zh-CN"/>
        </w:rPr>
        <w:t>1</w:t>
      </w:r>
      <w:r w:rsidR="0085710A">
        <w:rPr>
          <w:rFonts w:eastAsiaTheme="minorEastAsia" w:hint="eastAsia"/>
          <w:lang w:eastAsia="zh-CN"/>
        </w:rPr>
        <w:t xml:space="preserve"> </w:t>
      </w:r>
      <w:r w:rsidR="00AB4156" w:rsidRPr="00AB4156">
        <w:rPr>
          <w:rFonts w:eastAsiaTheme="minorEastAsia"/>
          <w:lang w:eastAsia="zh-CN"/>
        </w:rPr>
        <w:t>UE RF related coverage</w:t>
      </w:r>
    </w:p>
    <w:p w14:paraId="66B81226" w14:textId="574036AE" w:rsidR="009A4DE9" w:rsidRDefault="00AB4156" w:rsidP="00CD6F51">
      <w:pPr>
        <w:rPr>
          <w:rFonts w:eastAsiaTheme="minorEastAsia"/>
          <w:lang w:eastAsia="zh-CN"/>
        </w:rPr>
      </w:pPr>
      <w:r>
        <w:rPr>
          <w:rFonts w:eastAsiaTheme="minorEastAsia" w:hint="eastAsia"/>
          <w:lang w:eastAsia="zh-CN"/>
        </w:rPr>
        <w:t>A</w:t>
      </w:r>
      <w:r>
        <w:rPr>
          <w:rFonts w:eastAsiaTheme="minorEastAsia"/>
          <w:lang w:eastAsia="zh-CN"/>
        </w:rPr>
        <w:t xml:space="preserve">s the </w:t>
      </w:r>
      <w:r w:rsidR="00EC2CA5">
        <w:rPr>
          <w:rFonts w:eastAsiaTheme="minorEastAsia"/>
          <w:lang w:eastAsia="zh-CN"/>
        </w:rPr>
        <w:t>targeted frequency is increasing, the UL features, e.g. UL coverage enhancement, UL capability enhancement, UL throughput enhancement</w:t>
      </w:r>
      <w:r w:rsidR="007376F3">
        <w:rPr>
          <w:rFonts w:eastAsiaTheme="minorEastAsia"/>
          <w:lang w:eastAsia="zh-CN"/>
        </w:rPr>
        <w:t>, SRS enhancement</w:t>
      </w:r>
      <w:r w:rsidR="00EC2CA5">
        <w:rPr>
          <w:rFonts w:eastAsiaTheme="minorEastAsia"/>
          <w:lang w:eastAsia="zh-CN"/>
        </w:rPr>
        <w:t xml:space="preserve"> etc., become more and more important. </w:t>
      </w:r>
      <w:r w:rsidR="007376F3">
        <w:rPr>
          <w:rFonts w:eastAsiaTheme="minorEastAsia"/>
          <w:lang w:eastAsia="zh-CN"/>
        </w:rPr>
        <w:t xml:space="preserve">However, current framework </w:t>
      </w:r>
      <w:r w:rsidR="00E039F4">
        <w:rPr>
          <w:rFonts w:eastAsiaTheme="minorEastAsia"/>
          <w:lang w:eastAsia="zh-CN"/>
        </w:rPr>
        <w:t xml:space="preserve">of RAN4 spec </w:t>
      </w:r>
      <w:r w:rsidR="007376F3">
        <w:rPr>
          <w:rFonts w:eastAsiaTheme="minorEastAsia"/>
          <w:lang w:eastAsia="zh-CN"/>
        </w:rPr>
        <w:lastRenderedPageBreak/>
        <w:t>can’t support the verification of UE UL features from system</w:t>
      </w:r>
      <w:r w:rsidR="00CD6F51">
        <w:rPr>
          <w:rFonts w:eastAsiaTheme="minorEastAsia"/>
          <w:lang w:eastAsia="zh-CN"/>
        </w:rPr>
        <w:t>/UL performance</w:t>
      </w:r>
      <w:r w:rsidR="007376F3">
        <w:rPr>
          <w:rFonts w:eastAsiaTheme="minorEastAsia"/>
          <w:lang w:eastAsia="zh-CN"/>
        </w:rPr>
        <w:t xml:space="preserve"> perspective referring the following figure</w:t>
      </w:r>
      <w:r w:rsidR="00CD6F51">
        <w:rPr>
          <w:rFonts w:eastAsiaTheme="minorEastAsia"/>
          <w:lang w:eastAsia="zh-CN"/>
        </w:rPr>
        <w:t xml:space="preserve"> 3</w:t>
      </w:r>
      <w:r w:rsidR="007376F3">
        <w:rPr>
          <w:rFonts w:eastAsiaTheme="minorEastAsia"/>
          <w:lang w:eastAsia="zh-CN"/>
        </w:rPr>
        <w:t xml:space="preserve">. </w:t>
      </w:r>
      <w:r w:rsidR="00E039F4">
        <w:rPr>
          <w:rFonts w:eastAsiaTheme="minorEastAsia"/>
          <w:lang w:eastAsia="zh-CN"/>
        </w:rPr>
        <w:t>Based on the clause 6 transmitter characteristics of TS 3</w:t>
      </w:r>
      <w:r w:rsidR="00A47588">
        <w:rPr>
          <w:rFonts w:eastAsiaTheme="minorEastAsia"/>
          <w:lang w:eastAsia="zh-CN"/>
        </w:rPr>
        <w:t>6</w:t>
      </w:r>
      <w:r w:rsidR="00E039F4">
        <w:rPr>
          <w:rFonts w:eastAsiaTheme="minorEastAsia"/>
          <w:lang w:eastAsia="zh-CN"/>
        </w:rPr>
        <w:t>.101</w:t>
      </w:r>
      <w:r w:rsidR="00A47588">
        <w:rPr>
          <w:rFonts w:eastAsiaTheme="minorEastAsia"/>
          <w:lang w:eastAsia="zh-CN"/>
        </w:rPr>
        <w:t>/TS 38.101-1</w:t>
      </w:r>
      <w:r w:rsidR="00E039F4">
        <w:rPr>
          <w:rFonts w:eastAsiaTheme="minorEastAsia"/>
          <w:lang w:eastAsia="zh-CN"/>
        </w:rPr>
        <w:t>, only some discrete UE requirements, e.g. output power, transmit signal quality etc., are specified or used to verify whether the UL enhancements meet the minimum requirements or not, but RAN4 miss</w:t>
      </w:r>
      <w:r w:rsidR="00A47588">
        <w:rPr>
          <w:rFonts w:eastAsiaTheme="minorEastAsia"/>
          <w:lang w:eastAsia="zh-CN"/>
        </w:rPr>
        <w:t>ed</w:t>
      </w:r>
      <w:r w:rsidR="00E039F4">
        <w:rPr>
          <w:rFonts w:eastAsiaTheme="minorEastAsia"/>
          <w:lang w:eastAsia="zh-CN"/>
        </w:rPr>
        <w:t xml:space="preserve"> the </w:t>
      </w:r>
      <w:r w:rsidR="00A47588">
        <w:rPr>
          <w:rFonts w:eastAsiaTheme="minorEastAsia"/>
          <w:lang w:eastAsia="zh-CN"/>
        </w:rPr>
        <w:t>UE</w:t>
      </w:r>
      <w:r w:rsidR="00A47588">
        <w:rPr>
          <w:rFonts w:eastAsiaTheme="minorEastAsia" w:hint="eastAsia"/>
          <w:lang w:eastAsia="zh-CN"/>
        </w:rPr>
        <w:t xml:space="preserve"> </w:t>
      </w:r>
      <w:r w:rsidR="00A47588">
        <w:rPr>
          <w:rFonts w:eastAsiaTheme="minorEastAsia"/>
          <w:lang w:eastAsia="zh-CN"/>
        </w:rPr>
        <w:t xml:space="preserve">UL </w:t>
      </w:r>
      <w:r w:rsidR="00E039F4">
        <w:rPr>
          <w:rFonts w:eastAsiaTheme="minorEastAsia"/>
          <w:lang w:eastAsia="zh-CN"/>
        </w:rPr>
        <w:t xml:space="preserve">verification from system perspective. </w:t>
      </w:r>
      <w:r w:rsidR="007376F3">
        <w:rPr>
          <w:rFonts w:eastAsiaTheme="minorEastAsia"/>
          <w:lang w:eastAsia="zh-CN"/>
        </w:rPr>
        <w:t xml:space="preserve">In addition, </w:t>
      </w:r>
      <w:r w:rsidR="00E039F4">
        <w:rPr>
          <w:rFonts w:eastAsiaTheme="minorEastAsia"/>
          <w:lang w:eastAsia="zh-CN"/>
        </w:rPr>
        <w:t xml:space="preserve">current UL </w:t>
      </w:r>
      <w:r w:rsidR="00017F32">
        <w:rPr>
          <w:rFonts w:eastAsiaTheme="minorEastAsia"/>
          <w:lang w:eastAsia="zh-CN"/>
        </w:rPr>
        <w:t>enhancements including UL coverage become more and more complicated, it’s impossible to achieve the standardization purpose from system perspective by designing some discrete UE RF requirements.</w:t>
      </w:r>
    </w:p>
    <w:p w14:paraId="557E9F34" w14:textId="698E122B" w:rsidR="00A47588" w:rsidRDefault="00A47588" w:rsidP="00CD6F51">
      <w:pPr>
        <w:rPr>
          <w:rFonts w:eastAsiaTheme="minorEastAsia"/>
          <w:lang w:eastAsia="zh-CN"/>
        </w:rPr>
      </w:pPr>
      <w:r>
        <w:rPr>
          <w:rFonts w:eastAsiaTheme="minorEastAsia"/>
          <w:lang w:eastAsia="zh-CN"/>
        </w:rPr>
        <w:t xml:space="preserve">Although RAN4 specified the EVM requirements as the core requirements for transmit signal quality, </w:t>
      </w:r>
      <w:r w:rsidR="00AD13D4">
        <w:rPr>
          <w:rFonts w:eastAsiaTheme="minorEastAsia"/>
          <w:lang w:eastAsia="zh-CN"/>
        </w:rPr>
        <w:t>EVM requirements just indirectly indicate the quality of transmit signal. Here, we need a new framework to verify UE UL signal performance from system perspective or link level perspective.</w:t>
      </w:r>
    </w:p>
    <w:tbl>
      <w:tblPr>
        <w:tblStyle w:val="a6"/>
        <w:tblW w:w="0" w:type="auto"/>
        <w:tblLook w:val="04A0" w:firstRow="1" w:lastRow="0" w:firstColumn="1" w:lastColumn="0" w:noHBand="0" w:noVBand="1"/>
      </w:tblPr>
      <w:tblGrid>
        <w:gridCol w:w="10683"/>
      </w:tblGrid>
      <w:tr w:rsidR="00AD13D4" w14:paraId="39335FED" w14:textId="77777777" w:rsidTr="00AD13D4">
        <w:tc>
          <w:tcPr>
            <w:tcW w:w="10683" w:type="dxa"/>
          </w:tcPr>
          <w:p w14:paraId="25885E60" w14:textId="77777777" w:rsidR="00AD13D4" w:rsidRPr="00AD13D4" w:rsidRDefault="00AD13D4" w:rsidP="00AD13D4">
            <w:pPr>
              <w:pStyle w:val="1"/>
              <w:rPr>
                <w:i/>
                <w:shd w:val="pct15" w:color="auto" w:fill="FFFFFF"/>
              </w:rPr>
            </w:pPr>
            <w:bookmarkStart w:id="41" w:name="_Toc21344576"/>
            <w:bookmarkStart w:id="42" w:name="_Toc29802064"/>
            <w:bookmarkStart w:id="43" w:name="_Toc29802488"/>
            <w:bookmarkStart w:id="44" w:name="_Toc29803113"/>
            <w:bookmarkStart w:id="45" w:name="_Toc36107855"/>
            <w:bookmarkStart w:id="46" w:name="_Toc37251629"/>
            <w:bookmarkStart w:id="47" w:name="_Toc45888568"/>
            <w:bookmarkStart w:id="48" w:name="_Toc45889167"/>
            <w:bookmarkStart w:id="49" w:name="_Toc61367915"/>
            <w:bookmarkStart w:id="50" w:name="_Toc61373298"/>
            <w:bookmarkStart w:id="51" w:name="_Toc68231248"/>
            <w:bookmarkStart w:id="52" w:name="_Toc69084661"/>
            <w:bookmarkStart w:id="53" w:name="_Toc75467674"/>
            <w:bookmarkStart w:id="54" w:name="_Toc76509696"/>
            <w:bookmarkStart w:id="55" w:name="_Toc76718686"/>
            <w:bookmarkStart w:id="56" w:name="_Toc83581033"/>
            <w:bookmarkStart w:id="57" w:name="_Toc84405542"/>
            <w:bookmarkStart w:id="58" w:name="_Toc84414151"/>
            <w:r w:rsidRPr="00AD13D4">
              <w:rPr>
                <w:i/>
                <w:shd w:val="pct15" w:color="auto" w:fill="FFFFFF"/>
              </w:rPr>
              <w:t>F.2</w:t>
            </w:r>
            <w:r w:rsidRPr="00AD13D4">
              <w:rPr>
                <w:i/>
                <w:shd w:val="pct15" w:color="auto" w:fill="FFFFFF"/>
              </w:rPr>
              <w:tab/>
              <w:t>Basic Error Vector Magnitude measurement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B994CFB" w14:textId="77777777" w:rsidR="00AD13D4" w:rsidRPr="00AD13D4" w:rsidRDefault="00AD13D4" w:rsidP="00AD13D4">
            <w:pPr>
              <w:rPr>
                <w:i/>
                <w:shd w:val="pct15" w:color="auto" w:fill="FFFFFF"/>
              </w:rPr>
            </w:pPr>
            <w:r w:rsidRPr="00AD13D4">
              <w:rPr>
                <w:i/>
                <w:shd w:val="pct15" w:color="auto" w:fill="FFFFFF"/>
              </w:rPr>
              <w:t>The EVM is the difference between the ideal waveform and the measured waveform for the allocated RB(s)</w:t>
            </w:r>
          </w:p>
          <w:p w14:paraId="432B3DA8" w14:textId="77777777" w:rsidR="00AD13D4" w:rsidRPr="00AD13D4" w:rsidRDefault="00AD13D4" w:rsidP="00AD13D4">
            <w:pPr>
              <w:pStyle w:val="EQ"/>
              <w:jc w:val="center"/>
              <w:rPr>
                <w:i/>
                <w:noProof w:val="0"/>
                <w:shd w:val="pct15" w:color="auto" w:fill="FFFFFF"/>
              </w:rPr>
            </w:pPr>
            <w:r w:rsidRPr="00AD13D4">
              <w:rPr>
                <w:i/>
                <w:noProof w:val="0"/>
                <w:position w:val="-34"/>
                <w:shd w:val="pct15" w:color="auto" w:fill="FFFFFF"/>
              </w:rPr>
              <w:object w:dxaOrig="2540" w:dyaOrig="1060" w14:anchorId="0ADFD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56.5pt" o:ole="">
                  <v:imagedata r:id="rId9" o:title=""/>
                </v:shape>
                <o:OLEObject Type="Embed" ProgID="Equation.3" ShapeID="_x0000_i1025" DrawAspect="Content" ObjectID="_1823947634" r:id="rId10"/>
              </w:object>
            </w:r>
            <w:r w:rsidRPr="00AD13D4">
              <w:rPr>
                <w:i/>
                <w:noProof w:val="0"/>
                <w:shd w:val="pct15" w:color="auto" w:fill="FFFFFF"/>
              </w:rPr>
              <w:t>,</w:t>
            </w:r>
          </w:p>
          <w:p w14:paraId="6CE93543" w14:textId="77777777" w:rsidR="00AD13D4" w:rsidRPr="00AD13D4" w:rsidRDefault="00AD13D4" w:rsidP="00AD13D4">
            <w:pPr>
              <w:rPr>
                <w:i/>
                <w:shd w:val="pct15" w:color="auto" w:fill="FFFFFF"/>
              </w:rPr>
            </w:pPr>
            <w:r w:rsidRPr="00AD13D4">
              <w:rPr>
                <w:i/>
                <w:shd w:val="pct15" w:color="auto" w:fill="FFFFFF"/>
              </w:rPr>
              <w:t>where</w:t>
            </w:r>
          </w:p>
          <w:p w14:paraId="49AD465F" w14:textId="77777777" w:rsidR="00AD13D4" w:rsidRPr="00AD13D4" w:rsidRDefault="00AD13D4" w:rsidP="00AD13D4">
            <w:pPr>
              <w:rPr>
                <w:i/>
                <w:shd w:val="pct15" w:color="auto" w:fill="FFFFFF"/>
              </w:rPr>
            </w:pPr>
            <w:r w:rsidRPr="00AD13D4">
              <w:rPr>
                <w:i/>
                <w:position w:val="-12"/>
                <w:shd w:val="pct15" w:color="auto" w:fill="FFFFFF"/>
              </w:rPr>
              <w:object w:dxaOrig="300" w:dyaOrig="360" w14:anchorId="487AD3AD">
                <v:shape id="_x0000_i1026" type="#_x0000_t75" style="width:20pt;height:20pt" o:ole="">
                  <v:imagedata r:id="rId11" o:title=""/>
                </v:shape>
                <o:OLEObject Type="Embed" ProgID="Equation.3" ShapeID="_x0000_i1026" DrawAspect="Content" ObjectID="_1823947635" r:id="rId12"/>
              </w:object>
            </w:r>
            <w:r w:rsidRPr="00AD13D4">
              <w:rPr>
                <w:i/>
                <w:shd w:val="pct15" w:color="auto" w:fill="FFFFFF"/>
              </w:rPr>
              <w:t xml:space="preserve"> is a set of </w:t>
            </w:r>
            <w:r w:rsidRPr="00AD13D4">
              <w:rPr>
                <w:i/>
                <w:position w:val="-14"/>
                <w:sz w:val="24"/>
                <w:szCs w:val="24"/>
                <w:shd w:val="pct15" w:color="auto" w:fill="FFFFFF"/>
              </w:rPr>
              <w:object w:dxaOrig="380" w:dyaOrig="400" w14:anchorId="2B17606D">
                <v:shape id="_x0000_i1027" type="#_x0000_t75" style="width:15.5pt;height:20pt" o:ole="">
                  <v:imagedata r:id="rId13" o:title=""/>
                </v:shape>
                <o:OLEObject Type="Embed" ProgID="Equation.3" ShapeID="_x0000_i1027" DrawAspect="Content" ObjectID="_1823947636" r:id="rId14"/>
              </w:object>
            </w:r>
            <w:r w:rsidRPr="00AD13D4">
              <w:rPr>
                <w:i/>
                <w:sz w:val="24"/>
                <w:szCs w:val="24"/>
                <w:shd w:val="pct15" w:color="auto" w:fill="FFFFFF"/>
              </w:rPr>
              <w:t xml:space="preserve"> </w:t>
            </w:r>
            <w:r w:rsidRPr="00AD13D4">
              <w:rPr>
                <w:i/>
                <w:shd w:val="pct15" w:color="auto" w:fill="FFFFFF"/>
              </w:rPr>
              <w:t>modulation symbols with the considered modulation scheme being active within the measurement period,</w:t>
            </w:r>
          </w:p>
          <w:p w14:paraId="17718E3E" w14:textId="77777777" w:rsidR="00AD13D4" w:rsidRPr="00AD13D4" w:rsidRDefault="00AD13D4" w:rsidP="00AD13D4">
            <w:pPr>
              <w:rPr>
                <w:i/>
                <w:shd w:val="pct15" w:color="auto" w:fill="FFFFFF"/>
              </w:rPr>
            </w:pPr>
            <w:r w:rsidRPr="00AD13D4">
              <w:rPr>
                <w:i/>
                <w:position w:val="-10"/>
                <w:shd w:val="pct15" w:color="auto" w:fill="FFFFFF"/>
              </w:rPr>
              <w:object w:dxaOrig="499" w:dyaOrig="340" w14:anchorId="3ADB0180">
                <v:shape id="_x0000_i1028" type="#_x0000_t75" style="width:30pt;height:20pt" o:ole="">
                  <v:imagedata r:id="rId15" o:title=""/>
                </v:shape>
                <o:OLEObject Type="Embed" ProgID="Equation.3" ShapeID="_x0000_i1028" DrawAspect="Content" ObjectID="_1823947637" r:id="rId16"/>
              </w:object>
            </w:r>
            <w:r w:rsidRPr="00AD13D4">
              <w:rPr>
                <w:i/>
                <w:shd w:val="pct15" w:color="auto" w:fill="FFFFFF"/>
              </w:rPr>
              <w:t xml:space="preserve"> are the samples of the signal evaluated for the EVM,</w:t>
            </w:r>
          </w:p>
          <w:p w14:paraId="7A6AB14B" w14:textId="77777777" w:rsidR="00AD13D4" w:rsidRPr="00AD13D4" w:rsidRDefault="00AD13D4" w:rsidP="00AD13D4">
            <w:pPr>
              <w:rPr>
                <w:i/>
                <w:shd w:val="pct15" w:color="auto" w:fill="FFFFFF"/>
              </w:rPr>
            </w:pPr>
            <w:r w:rsidRPr="00AD13D4">
              <w:rPr>
                <w:i/>
                <w:position w:val="-10"/>
                <w:shd w:val="pct15" w:color="auto" w:fill="FFFFFF"/>
              </w:rPr>
              <w:object w:dxaOrig="400" w:dyaOrig="340" w14:anchorId="7ED56569">
                <v:shape id="_x0000_i1029" type="#_x0000_t75" style="width:20pt;height:20pt" o:ole="">
                  <v:imagedata r:id="rId17" o:title=""/>
                </v:shape>
                <o:OLEObject Type="Embed" ProgID="Equation.3" ShapeID="_x0000_i1029" DrawAspect="Content" ObjectID="_1823947638" r:id="rId18"/>
              </w:object>
            </w:r>
            <w:r w:rsidRPr="00AD13D4">
              <w:rPr>
                <w:i/>
                <w:shd w:val="pct15" w:color="auto" w:fill="FFFFFF"/>
              </w:rPr>
              <w:t xml:space="preserve"> is the ideal signal reconstructed by the measurement equipment, and</w:t>
            </w:r>
          </w:p>
          <w:p w14:paraId="6A20831A" w14:textId="77777777" w:rsidR="00AD13D4" w:rsidRPr="00AD13D4" w:rsidRDefault="00AD13D4" w:rsidP="00AD13D4">
            <w:pPr>
              <w:rPr>
                <w:i/>
                <w:shd w:val="pct15" w:color="auto" w:fill="FFFFFF"/>
              </w:rPr>
            </w:pPr>
            <w:r w:rsidRPr="00AD13D4">
              <w:rPr>
                <w:rFonts w:ascii="Arial" w:hAnsi="Arial" w:cs="Arial"/>
                <w:i/>
                <w:position w:val="-12"/>
                <w:shd w:val="pct15" w:color="auto" w:fill="FFFFFF"/>
              </w:rPr>
              <w:object w:dxaOrig="260" w:dyaOrig="360" w14:anchorId="5BA06C26">
                <v:shape id="_x0000_i1030" type="#_x0000_t75" style="width:20pt;height:20pt" o:ole="">
                  <v:imagedata r:id="rId19" o:title=""/>
                </v:shape>
                <o:OLEObject Type="Embed" ProgID="Equation.3" ShapeID="_x0000_i1030" DrawAspect="Content" ObjectID="_1823947639" r:id="rId20"/>
              </w:object>
            </w:r>
            <w:r w:rsidRPr="00AD13D4">
              <w:rPr>
                <w:i/>
                <w:shd w:val="pct15" w:color="auto" w:fill="FFFFFF"/>
              </w:rPr>
              <w:t xml:space="preserve"> is the average power of the ideal signal. For normalized modulation symbols </w:t>
            </w:r>
            <w:r w:rsidRPr="00AD13D4">
              <w:rPr>
                <w:i/>
                <w:position w:val="-12"/>
                <w:shd w:val="pct15" w:color="auto" w:fill="FFFFFF"/>
              </w:rPr>
              <w:object w:dxaOrig="260" w:dyaOrig="360" w14:anchorId="3461C326">
                <v:shape id="_x0000_i1031" type="#_x0000_t75" style="width:20pt;height:20pt" o:ole="">
                  <v:imagedata r:id="rId19" o:title=""/>
                </v:shape>
                <o:OLEObject Type="Embed" ProgID="Equation.3" ShapeID="_x0000_i1031" DrawAspect="Content" ObjectID="_1823947640" r:id="rId21"/>
              </w:object>
            </w:r>
            <w:r w:rsidRPr="00AD13D4">
              <w:rPr>
                <w:i/>
                <w:shd w:val="pct15" w:color="auto" w:fill="FFFFFF"/>
              </w:rPr>
              <w:t xml:space="preserve"> is equal to 1.</w:t>
            </w:r>
          </w:p>
          <w:p w14:paraId="7C527C32" w14:textId="77777777" w:rsidR="00AD13D4" w:rsidRPr="00AD13D4" w:rsidRDefault="00AD13D4" w:rsidP="00AD13D4">
            <w:pPr>
              <w:jc w:val="both"/>
              <w:rPr>
                <w:i/>
                <w:shd w:val="pct15" w:color="auto" w:fill="FFFFFF"/>
              </w:rPr>
            </w:pPr>
            <w:r w:rsidRPr="00AD13D4">
              <w:rPr>
                <w:i/>
                <w:shd w:val="pct15" w:color="auto" w:fill="FFFFFF"/>
              </w:rPr>
              <w:t>The basic EVM measurement interval is defined over one slot in the time domain for PUCCH and PUSCH and over one preamble sequence for the PRACH.</w:t>
            </w:r>
          </w:p>
          <w:p w14:paraId="408B406D" w14:textId="77777777" w:rsidR="00AD13D4" w:rsidRPr="00AD13D4" w:rsidRDefault="00AD13D4" w:rsidP="00CD6F51">
            <w:pPr>
              <w:rPr>
                <w:rFonts w:eastAsiaTheme="minorEastAsia"/>
                <w:lang w:eastAsia="zh-CN"/>
              </w:rPr>
            </w:pPr>
          </w:p>
        </w:tc>
      </w:tr>
    </w:tbl>
    <w:p w14:paraId="0A5BE1C1" w14:textId="77777777" w:rsidR="00AD13D4" w:rsidRDefault="00AD13D4" w:rsidP="00CD6F51">
      <w:pPr>
        <w:rPr>
          <w:rFonts w:eastAsiaTheme="minorEastAsia"/>
          <w:lang w:eastAsia="zh-CN"/>
        </w:rPr>
      </w:pPr>
    </w:p>
    <w:p w14:paraId="00F588BB" w14:textId="2C23234E" w:rsidR="00017F32" w:rsidRDefault="00017F32" w:rsidP="0085710A">
      <w:pPr>
        <w:rPr>
          <w:rFonts w:eastAsiaTheme="minorEastAsia"/>
          <w:lang w:eastAsia="zh-CN"/>
        </w:rPr>
      </w:pPr>
      <w:r>
        <w:rPr>
          <w:rFonts w:eastAsiaTheme="minorEastAsia"/>
          <w:lang w:eastAsia="zh-CN"/>
        </w:rPr>
        <w:t xml:space="preserve">Furthermore, current UL RMC definition for Type A PUSCH can’t be applicable to the complicated UL features. And some key RMCs for SRS feature and HPUE (PC2 above) are missing in current specification. From completion perspective, the new framework for </w:t>
      </w:r>
      <w:r w:rsidRPr="00017F32">
        <w:rPr>
          <w:rFonts w:eastAsiaTheme="minorEastAsia"/>
          <w:lang w:eastAsia="zh-CN"/>
        </w:rPr>
        <w:t xml:space="preserve">UL </w:t>
      </w:r>
      <w:r>
        <w:rPr>
          <w:rFonts w:eastAsiaTheme="minorEastAsia"/>
          <w:lang w:eastAsia="zh-CN"/>
        </w:rPr>
        <w:t>feature</w:t>
      </w:r>
      <w:r w:rsidRPr="00017F32">
        <w:rPr>
          <w:rFonts w:eastAsiaTheme="minorEastAsia"/>
          <w:lang w:eastAsia="zh-CN"/>
        </w:rPr>
        <w:t xml:space="preserve">s including </w:t>
      </w:r>
      <w:r>
        <w:rPr>
          <w:rFonts w:eastAsiaTheme="minorEastAsia"/>
          <w:lang w:eastAsia="zh-CN"/>
        </w:rPr>
        <w:t>UE</w:t>
      </w:r>
      <w:r>
        <w:rPr>
          <w:rFonts w:eastAsiaTheme="minorEastAsia" w:hint="eastAsia"/>
          <w:lang w:eastAsia="zh-CN"/>
        </w:rPr>
        <w:t xml:space="preserve"> </w:t>
      </w:r>
      <w:r w:rsidRPr="00017F32">
        <w:rPr>
          <w:rFonts w:eastAsiaTheme="minorEastAsia"/>
          <w:lang w:eastAsia="zh-CN"/>
        </w:rPr>
        <w:t>UL coverage</w:t>
      </w:r>
      <w:r>
        <w:rPr>
          <w:rFonts w:eastAsiaTheme="minorEastAsia"/>
          <w:lang w:eastAsia="zh-CN"/>
        </w:rPr>
        <w:t xml:space="preserve"> should considering the testability of these UL features including appropriated UL RMC definition.</w:t>
      </w:r>
    </w:p>
    <w:p w14:paraId="2355B18D" w14:textId="3388D47D" w:rsidR="00017F32" w:rsidRDefault="00356AAD" w:rsidP="0085710A">
      <w:pPr>
        <w:rPr>
          <w:rFonts w:eastAsiaTheme="minorEastAsia"/>
          <w:lang w:eastAsia="zh-CN"/>
        </w:rPr>
      </w:pPr>
      <w:r>
        <w:rPr>
          <w:rFonts w:eastAsiaTheme="minorEastAsia"/>
          <w:b/>
          <w:lang w:eastAsia="zh-CN"/>
        </w:rPr>
        <w:t xml:space="preserve">Proposal </w:t>
      </w:r>
      <w:r w:rsidR="006471E0">
        <w:rPr>
          <w:rFonts w:eastAsiaTheme="minorEastAsia"/>
          <w:b/>
          <w:lang w:eastAsia="zh-CN"/>
        </w:rPr>
        <w:t>8</w:t>
      </w:r>
      <w:r w:rsidRPr="00670EF5">
        <w:rPr>
          <w:rFonts w:eastAsiaTheme="minorEastAsia"/>
          <w:b/>
          <w:lang w:eastAsia="zh-CN"/>
        </w:rPr>
        <w:t>:</w:t>
      </w:r>
      <w:r w:rsidRPr="00947413">
        <w:t xml:space="preserve"> </w:t>
      </w:r>
      <w:r>
        <w:rPr>
          <w:rFonts w:eastAsiaTheme="minorEastAsia"/>
          <w:b/>
          <w:lang w:eastAsia="zh-CN"/>
        </w:rPr>
        <w:t xml:space="preserve">RAN4 </w:t>
      </w:r>
      <w:r w:rsidR="009A7135">
        <w:rPr>
          <w:rFonts w:eastAsiaTheme="minorEastAsia"/>
          <w:b/>
          <w:lang w:eastAsia="zh-CN"/>
        </w:rPr>
        <w:t>study</w:t>
      </w:r>
      <w:r>
        <w:rPr>
          <w:rFonts w:eastAsiaTheme="minorEastAsia"/>
          <w:b/>
          <w:lang w:eastAsia="zh-CN"/>
        </w:rPr>
        <w:t xml:space="preserve"> new UE framework for </w:t>
      </w:r>
      <w:r w:rsidR="00CD6F51">
        <w:rPr>
          <w:rFonts w:eastAsiaTheme="minorEastAsia"/>
          <w:b/>
          <w:lang w:eastAsia="zh-CN"/>
        </w:rPr>
        <w:t xml:space="preserve">the missing </w:t>
      </w:r>
      <w:r>
        <w:rPr>
          <w:rFonts w:eastAsiaTheme="minorEastAsia"/>
          <w:b/>
          <w:lang w:eastAsia="zh-CN"/>
        </w:rPr>
        <w:t xml:space="preserve">UE UL </w:t>
      </w:r>
      <w:r w:rsidR="00CD6F51">
        <w:rPr>
          <w:rFonts w:eastAsiaTheme="minorEastAsia"/>
          <w:b/>
          <w:lang w:eastAsia="zh-CN"/>
        </w:rPr>
        <w:t xml:space="preserve">performance and </w:t>
      </w:r>
      <w:r w:rsidR="00224E24">
        <w:rPr>
          <w:rFonts w:eastAsiaTheme="minorEastAsia"/>
          <w:b/>
          <w:lang w:eastAsia="zh-CN"/>
        </w:rPr>
        <w:t xml:space="preserve">the verification of </w:t>
      </w:r>
      <w:r w:rsidR="00CD6F51">
        <w:rPr>
          <w:rFonts w:eastAsiaTheme="minorEastAsia"/>
          <w:b/>
          <w:lang w:eastAsia="zh-CN"/>
        </w:rPr>
        <w:t xml:space="preserve">UL </w:t>
      </w:r>
      <w:r>
        <w:rPr>
          <w:rFonts w:eastAsiaTheme="minorEastAsia"/>
          <w:b/>
          <w:lang w:eastAsia="zh-CN"/>
        </w:rPr>
        <w:t>features including UE RF related coverage from system perspective</w:t>
      </w:r>
      <w:r w:rsidR="00CD6F51">
        <w:rPr>
          <w:rFonts w:eastAsiaTheme="minorEastAsia"/>
          <w:b/>
          <w:lang w:eastAsia="zh-CN"/>
        </w:rPr>
        <w:t xml:space="preserve"> or verification of the whole UE RF&amp;BB Tx chains</w:t>
      </w:r>
      <w:r>
        <w:rPr>
          <w:rFonts w:eastAsiaTheme="minorEastAsia"/>
          <w:b/>
          <w:lang w:eastAsia="zh-CN"/>
        </w:rPr>
        <w:t>.</w:t>
      </w:r>
    </w:p>
    <w:p w14:paraId="013685A9" w14:textId="77777777" w:rsidR="00CD6F51" w:rsidRDefault="00CD6F51" w:rsidP="00CD6F51">
      <w:pPr>
        <w:keepNext/>
      </w:pPr>
      <w:r>
        <w:rPr>
          <w:rFonts w:eastAsiaTheme="minorEastAsia"/>
          <w:noProof/>
          <w:lang w:val="en-US" w:eastAsia="zh-CN"/>
        </w:rPr>
        <w:lastRenderedPageBreak/>
        <w:drawing>
          <wp:inline distT="0" distB="0" distL="0" distR="0" wp14:anchorId="5F3B43B0" wp14:editId="0A59A87C">
            <wp:extent cx="6646545" cy="3763645"/>
            <wp:effectExtent l="0" t="0" r="190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ssing part from RAN4's perspective.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646545" cy="3763645"/>
                    </a:xfrm>
                    <a:prstGeom prst="rect">
                      <a:avLst/>
                    </a:prstGeom>
                  </pic:spPr>
                </pic:pic>
              </a:graphicData>
            </a:graphic>
          </wp:inline>
        </w:drawing>
      </w:r>
    </w:p>
    <w:p w14:paraId="445C4FED" w14:textId="2DD81160" w:rsidR="00EC2CA5" w:rsidRPr="00017F32" w:rsidRDefault="00CD6F51" w:rsidP="00CD6F51">
      <w:pPr>
        <w:pStyle w:val="a3"/>
        <w:rPr>
          <w:rFonts w:eastAsiaTheme="minorEastAsia"/>
          <w:lang w:val="en-GB" w:eastAsia="zh-CN"/>
        </w:rPr>
      </w:pPr>
      <w:r>
        <w:t xml:space="preserve">Figure </w:t>
      </w:r>
      <w:r>
        <w:fldChar w:fldCharType="begin"/>
      </w:r>
      <w:r>
        <w:instrText xml:space="preserve"> SEQ Figure \* ARABIC </w:instrText>
      </w:r>
      <w:r>
        <w:fldChar w:fldCharType="separate"/>
      </w:r>
      <w:r w:rsidR="00736BAB">
        <w:rPr>
          <w:noProof/>
        </w:rPr>
        <w:t>3</w:t>
      </w:r>
      <w:r>
        <w:fldChar w:fldCharType="end"/>
      </w:r>
      <w:r>
        <w:t xml:space="preserve"> the illustration on the missing UE UL Performance</w:t>
      </w:r>
    </w:p>
    <w:p w14:paraId="5284241E" w14:textId="7B371D16" w:rsidR="007376F3" w:rsidRPr="00017F32" w:rsidRDefault="00902ABD" w:rsidP="00CD6F51">
      <w:pPr>
        <w:pStyle w:val="2"/>
        <w:rPr>
          <w:rFonts w:eastAsiaTheme="minorEastAsia"/>
          <w:lang w:eastAsia="zh-CN"/>
        </w:rPr>
      </w:pPr>
      <w:r>
        <w:rPr>
          <w:rFonts w:eastAsiaTheme="minorEastAsia"/>
          <w:lang w:eastAsia="zh-CN"/>
        </w:rPr>
        <w:t>3</w:t>
      </w:r>
      <w:r w:rsidR="00CD6F51">
        <w:rPr>
          <w:rFonts w:eastAsiaTheme="minorEastAsia" w:hint="eastAsia"/>
          <w:lang w:eastAsia="zh-CN"/>
        </w:rPr>
        <w:t>.</w:t>
      </w:r>
      <w:r>
        <w:rPr>
          <w:rFonts w:eastAsiaTheme="minorEastAsia"/>
          <w:lang w:eastAsia="zh-CN"/>
        </w:rPr>
        <w:t>2</w:t>
      </w:r>
      <w:r w:rsidR="00CD6F51">
        <w:rPr>
          <w:rFonts w:eastAsiaTheme="minorEastAsia" w:hint="eastAsia"/>
          <w:lang w:eastAsia="zh-CN"/>
        </w:rPr>
        <w:t xml:space="preserve"> </w:t>
      </w:r>
      <w:r w:rsidR="00CD6F51" w:rsidRPr="00AB4156">
        <w:rPr>
          <w:rFonts w:eastAsiaTheme="minorEastAsia"/>
          <w:lang w:eastAsia="zh-CN"/>
        </w:rPr>
        <w:t xml:space="preserve">UE RF related </w:t>
      </w:r>
      <w:r w:rsidR="003B0E74" w:rsidRPr="003B0E74">
        <w:rPr>
          <w:rFonts w:eastAsiaTheme="minorEastAsia"/>
          <w:lang w:eastAsia="zh-CN"/>
        </w:rPr>
        <w:t>energy efficiency</w:t>
      </w:r>
    </w:p>
    <w:p w14:paraId="0C37FBE3" w14:textId="5A1BB449" w:rsidR="00920154" w:rsidRDefault="003B0E74" w:rsidP="0085710A">
      <w:pPr>
        <w:rPr>
          <w:rFonts w:eastAsiaTheme="minorEastAsia"/>
          <w:lang w:eastAsia="zh-CN"/>
        </w:rPr>
      </w:pPr>
      <w:r>
        <w:rPr>
          <w:rFonts w:eastAsiaTheme="minorEastAsia" w:hint="eastAsia"/>
          <w:lang w:eastAsia="zh-CN"/>
        </w:rPr>
        <w:t>A</w:t>
      </w:r>
      <w:r>
        <w:rPr>
          <w:rFonts w:eastAsiaTheme="minorEastAsia"/>
          <w:lang w:eastAsia="zh-CN"/>
        </w:rPr>
        <w:t xml:space="preserve">s we are approaching the 6G Era, to achieving good energy efficiency is very important for </w:t>
      </w:r>
      <w:r w:rsidR="00920154">
        <w:rPr>
          <w:rFonts w:eastAsiaTheme="minorEastAsia"/>
          <w:lang w:eastAsia="zh-CN"/>
        </w:rPr>
        <w:t>both</w:t>
      </w:r>
      <w:r>
        <w:rPr>
          <w:rFonts w:eastAsiaTheme="minorEastAsia"/>
          <w:lang w:eastAsia="zh-CN"/>
        </w:rPr>
        <w:t xml:space="preserve"> UE</w:t>
      </w:r>
      <w:r>
        <w:rPr>
          <w:rFonts w:eastAsiaTheme="minorEastAsia" w:hint="eastAsia"/>
          <w:lang w:eastAsia="zh-CN"/>
        </w:rPr>
        <w:t xml:space="preserve"> </w:t>
      </w:r>
      <w:r>
        <w:rPr>
          <w:rFonts w:eastAsiaTheme="minorEastAsia"/>
          <w:lang w:eastAsia="zh-CN"/>
        </w:rPr>
        <w:t>vendors</w:t>
      </w:r>
      <w:r w:rsidR="00920154">
        <w:rPr>
          <w:rFonts w:eastAsiaTheme="minorEastAsia"/>
          <w:lang w:eastAsia="zh-CN"/>
        </w:rPr>
        <w:t xml:space="preserve"> and consumers. This is a new area for RAN4 since RAN4 never specify the relative requirements for UE energy efficiency.</w:t>
      </w:r>
      <w:r w:rsidR="009D2368">
        <w:rPr>
          <w:rFonts w:eastAsiaTheme="minorEastAsia"/>
          <w:lang w:eastAsia="zh-CN"/>
        </w:rPr>
        <w:t xml:space="preserve"> One model is proposed to illustrate the relationship between energy consumption (costs) and communication service</w:t>
      </w:r>
      <w:r w:rsidR="00736BAB">
        <w:rPr>
          <w:rFonts w:eastAsiaTheme="minorEastAsia"/>
          <w:lang w:eastAsia="zh-CN"/>
        </w:rPr>
        <w:t>/Throughput</w:t>
      </w:r>
      <w:r w:rsidR="009D2368">
        <w:rPr>
          <w:rFonts w:eastAsiaTheme="minorEastAsia"/>
          <w:lang w:eastAsia="zh-CN"/>
        </w:rPr>
        <w:t xml:space="preserve"> (gain) as the figure below.</w:t>
      </w:r>
    </w:p>
    <w:p w14:paraId="0F484F5E" w14:textId="77777777" w:rsidR="00736BAB" w:rsidRDefault="00736BAB" w:rsidP="00736BAB">
      <w:pPr>
        <w:keepNext/>
      </w:pPr>
      <w:r>
        <w:rPr>
          <w:rFonts w:eastAsiaTheme="minorEastAsia"/>
          <w:noProof/>
          <w:lang w:val="en-US" w:eastAsia="zh-CN"/>
        </w:rPr>
        <w:drawing>
          <wp:inline distT="0" distB="0" distL="0" distR="0" wp14:anchorId="0288111D" wp14:editId="49F6FB89">
            <wp:extent cx="6646545" cy="2367280"/>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del for UE related Energy Efficiency.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646545" cy="2367280"/>
                    </a:xfrm>
                    <a:prstGeom prst="rect">
                      <a:avLst/>
                    </a:prstGeom>
                  </pic:spPr>
                </pic:pic>
              </a:graphicData>
            </a:graphic>
          </wp:inline>
        </w:drawing>
      </w:r>
    </w:p>
    <w:p w14:paraId="6FBD4F8F" w14:textId="540463C4" w:rsidR="009D2368" w:rsidRPr="00736BAB" w:rsidRDefault="00736BAB" w:rsidP="00736BAB">
      <w:pPr>
        <w:pStyle w:val="a3"/>
        <w:rPr>
          <w:rFonts w:eastAsiaTheme="minorEastAsia"/>
          <w:lang w:val="en-GB" w:eastAsia="zh-CN"/>
        </w:rPr>
      </w:pPr>
      <w:r>
        <w:t xml:space="preserve">Figure </w:t>
      </w:r>
      <w:r>
        <w:fldChar w:fldCharType="begin"/>
      </w:r>
      <w:r>
        <w:instrText xml:space="preserve"> SEQ Figure \* ARABIC </w:instrText>
      </w:r>
      <w:r>
        <w:fldChar w:fldCharType="separate"/>
      </w:r>
      <w:r>
        <w:rPr>
          <w:noProof/>
        </w:rPr>
        <w:t>4</w:t>
      </w:r>
      <w:r>
        <w:fldChar w:fldCharType="end"/>
      </w:r>
      <w:r>
        <w:t xml:space="preserve"> Model between </w:t>
      </w:r>
      <w:r w:rsidRPr="00736BAB">
        <w:t>energy consumption (costs) and communication service/Throughput (gain)</w:t>
      </w:r>
    </w:p>
    <w:p w14:paraId="3B107B58" w14:textId="6A990F28" w:rsidR="007376F3" w:rsidRDefault="009D2368" w:rsidP="0085710A">
      <w:pPr>
        <w:rPr>
          <w:rFonts w:eastAsiaTheme="minorEastAsia"/>
          <w:lang w:eastAsia="zh-CN"/>
        </w:rPr>
      </w:pPr>
      <w:r>
        <w:rPr>
          <w:rFonts w:eastAsiaTheme="minorEastAsia"/>
          <w:lang w:eastAsia="zh-CN"/>
        </w:rPr>
        <w:t>Although the UE energy efficiency is brand new for RAN4, the relative metrics for energy efficiency</w:t>
      </w:r>
      <w:r w:rsidR="00835387">
        <w:rPr>
          <w:rFonts w:eastAsiaTheme="minorEastAsia"/>
          <w:lang w:eastAsia="zh-CN"/>
        </w:rPr>
        <w:t xml:space="preserve"> are not totally brand new for the whole industry. The first metric for energy efficiency (EE) is the bits/Joule (bit/J), which directly reflect the energy consumed by a communication terminal to transmit one unit of bit information.</w:t>
      </w:r>
    </w:p>
    <w:p w14:paraId="2F9D90AF" w14:textId="4F9BD9C9" w:rsidR="00835387" w:rsidRPr="00474E16" w:rsidRDefault="00835387" w:rsidP="0085710A">
      <w:pPr>
        <w:rPr>
          <w:rFonts w:eastAsiaTheme="minorEastAsia"/>
          <w:b/>
          <w:lang w:eastAsia="zh-CN"/>
        </w:rPr>
      </w:pPr>
      <w:r w:rsidRPr="00474E16">
        <w:rPr>
          <w:rFonts w:eastAsiaTheme="minorEastAsia"/>
          <w:b/>
          <w:lang w:eastAsia="zh-CN"/>
        </w:rPr>
        <w:t>Energy Efficiency (EE, unit bit/J) = Throughput (bps) / Power (Watt)</w:t>
      </w:r>
      <w:r w:rsidR="00474E16">
        <w:rPr>
          <w:rFonts w:eastAsiaTheme="minorEastAsia"/>
          <w:b/>
          <w:lang w:eastAsia="zh-CN"/>
        </w:rPr>
        <w:t xml:space="preserve"> </w:t>
      </w:r>
      <w:r w:rsidR="000A2C96">
        <w:rPr>
          <w:rFonts w:eastAsiaTheme="minorEastAsia"/>
          <w:b/>
          <w:lang w:eastAsia="zh-CN"/>
        </w:rPr>
        <w:t>or =</w:t>
      </w:r>
      <w:r w:rsidR="00A669B4">
        <w:rPr>
          <w:rFonts w:eastAsiaTheme="minorEastAsia"/>
          <w:b/>
          <w:lang w:eastAsia="zh-CN"/>
        </w:rPr>
        <w:t xml:space="preserve"> </w:t>
      </w:r>
      <m:oMath>
        <m:f>
          <m:fPr>
            <m:ctrlPr>
              <w:rPr>
                <w:rFonts w:ascii="Cambria Math" w:eastAsiaTheme="minorEastAsia" w:hAnsi="Cambria Math"/>
                <w:b/>
                <w:lang w:eastAsia="zh-CN"/>
              </w:rPr>
            </m:ctrlPr>
          </m:fPr>
          <m:num>
            <m:r>
              <m:rPr>
                <m:sty m:val="b"/>
              </m:rPr>
              <w:rPr>
                <w:rFonts w:ascii="Cambria Math" w:hAnsi="Cambria Math"/>
              </w:rPr>
              <m:t>d Throughput(Power)</m:t>
            </m:r>
          </m:num>
          <m:den>
            <m:r>
              <m:rPr>
                <m:sty m:val="b"/>
              </m:rPr>
              <w:rPr>
                <w:rFonts w:ascii="Cambria Math" w:hAnsi="Cambria Math"/>
              </w:rPr>
              <m:t>d (Power)</m:t>
            </m:r>
          </m:den>
        </m:f>
      </m:oMath>
      <w:r w:rsidRPr="00474E16">
        <w:rPr>
          <w:rFonts w:eastAsiaTheme="minorEastAsia"/>
          <w:b/>
          <w:lang w:eastAsia="zh-CN"/>
        </w:rPr>
        <w:t>.</w:t>
      </w:r>
    </w:p>
    <w:p w14:paraId="2607AE9E" w14:textId="1306EC37" w:rsidR="003B0E74" w:rsidRDefault="00474E16" w:rsidP="0085710A">
      <w:pPr>
        <w:rPr>
          <w:rFonts w:eastAsiaTheme="minorEastAsia"/>
          <w:lang w:eastAsia="zh-CN"/>
        </w:rPr>
      </w:pPr>
      <w:r>
        <w:rPr>
          <w:rFonts w:eastAsiaTheme="minorEastAsia" w:hint="eastAsia"/>
          <w:lang w:eastAsia="zh-CN"/>
        </w:rPr>
        <w:t>I</w:t>
      </w:r>
      <w:r>
        <w:rPr>
          <w:rFonts w:eastAsiaTheme="minorEastAsia"/>
          <w:lang w:eastAsia="zh-CN"/>
        </w:rPr>
        <w:t>f we go through the open research and discussion, the following metrics can also be found.</w:t>
      </w:r>
    </w:p>
    <w:p w14:paraId="0BA0B301" w14:textId="70556589" w:rsidR="00474E16" w:rsidRPr="00474E16" w:rsidRDefault="00474E16" w:rsidP="0085710A">
      <w:pPr>
        <w:rPr>
          <w:rFonts w:eastAsiaTheme="minorEastAsia"/>
          <w:lang w:eastAsia="zh-CN"/>
        </w:rPr>
      </w:pPr>
      <w:r>
        <w:rPr>
          <w:rFonts w:eastAsiaTheme="minorEastAsia"/>
          <w:lang w:eastAsia="zh-CN"/>
        </w:rPr>
        <w:t>Bits Transmitted per Watt (bit/W): commonly used in power-constrained mobile communication terminals, it reflects how many bits of information a terminal can transmit at a fixed Power level, demonstrating the terminal’s data transmission capability under specific power conditions.</w:t>
      </w:r>
    </w:p>
    <w:p w14:paraId="2AB1BAA6" w14:textId="529A18C9" w:rsidR="00474E16" w:rsidRPr="00474E16" w:rsidRDefault="00474E16" w:rsidP="0085710A">
      <w:pPr>
        <w:rPr>
          <w:rFonts w:eastAsiaTheme="minorEastAsia"/>
          <w:b/>
          <w:lang w:eastAsia="zh-CN"/>
        </w:rPr>
      </w:pPr>
      <w:r w:rsidRPr="00474E16">
        <w:rPr>
          <w:rFonts w:eastAsiaTheme="minorEastAsia"/>
          <w:b/>
          <w:lang w:eastAsia="zh-CN"/>
        </w:rPr>
        <w:t>Bits Transmitted per Watt (bit/W)</w:t>
      </w:r>
      <w:r>
        <w:rPr>
          <w:rFonts w:eastAsiaTheme="minorEastAsia"/>
          <w:b/>
          <w:lang w:eastAsia="zh-CN"/>
        </w:rPr>
        <w:t xml:space="preserve"> = </w:t>
      </w:r>
      <w:r w:rsidRPr="00474E16">
        <w:rPr>
          <w:rFonts w:eastAsiaTheme="minorEastAsia"/>
          <w:b/>
          <w:lang w:eastAsia="zh-CN"/>
        </w:rPr>
        <w:t>Energy Efficiency (EE, unit bit/J)</w:t>
      </w:r>
      <w:r>
        <w:rPr>
          <w:rFonts w:eastAsiaTheme="minorEastAsia" w:hint="eastAsia"/>
          <w:b/>
          <w:lang w:eastAsia="zh-CN"/>
        </w:rPr>
        <w:t xml:space="preserve"> </w:t>
      </w:r>
      <m:oMath>
        <m:r>
          <m:rPr>
            <m:sty m:val="b"/>
          </m:rPr>
          <w:rPr>
            <w:rFonts w:ascii="Cambria Math" w:eastAsiaTheme="minorEastAsia" w:hAnsi="Cambria Math"/>
            <w:lang w:eastAsia="zh-CN"/>
          </w:rPr>
          <m:t>×</m:t>
        </m:r>
      </m:oMath>
      <w:r>
        <w:rPr>
          <w:rFonts w:eastAsiaTheme="minorEastAsia" w:hint="eastAsia"/>
          <w:b/>
          <w:lang w:eastAsia="zh-CN"/>
        </w:rPr>
        <w:t xml:space="preserve"> </w:t>
      </w:r>
      <w:r>
        <w:rPr>
          <w:rFonts w:eastAsiaTheme="minorEastAsia"/>
          <w:b/>
          <w:lang w:eastAsia="zh-CN"/>
        </w:rPr>
        <w:t xml:space="preserve">time (s) or = </w:t>
      </w:r>
      <m:oMath>
        <m:nary>
          <m:naryPr>
            <m:limLoc m:val="undOvr"/>
            <m:subHide m:val="1"/>
            <m:supHide m:val="1"/>
            <m:ctrlPr>
              <w:rPr>
                <w:rFonts w:ascii="Cambria Math" w:eastAsiaTheme="minorEastAsia" w:hAnsi="Cambria Math"/>
                <w:b/>
                <w:lang w:eastAsia="zh-CN"/>
              </w:rPr>
            </m:ctrlPr>
          </m:naryPr>
          <m:sub/>
          <m:sup/>
          <m:e>
            <m:r>
              <m:rPr>
                <m:sty m:val="bi"/>
              </m:rPr>
              <w:rPr>
                <w:rFonts w:ascii="Cambria Math" w:eastAsiaTheme="minorEastAsia" w:hAnsi="Cambria Math"/>
                <w:lang w:eastAsia="zh-CN"/>
              </w:rPr>
              <m:t>EE</m:t>
            </m:r>
            <m:d>
              <m:dPr>
                <m:ctrlPr>
                  <w:rPr>
                    <w:rFonts w:ascii="Cambria Math" w:eastAsiaTheme="minorEastAsia" w:hAnsi="Cambria Math"/>
                    <w:b/>
                    <w:i/>
                    <w:lang w:eastAsia="zh-CN"/>
                  </w:rPr>
                </m:ctrlPr>
              </m:dPr>
              <m:e>
                <m:r>
                  <m:rPr>
                    <m:sty m:val="bi"/>
                  </m:rPr>
                  <w:rPr>
                    <w:rFonts w:ascii="Cambria Math" w:eastAsiaTheme="minorEastAsia" w:hAnsi="Cambria Math"/>
                    <w:lang w:eastAsia="zh-CN"/>
                  </w:rPr>
                  <m:t>t</m:t>
                </m:r>
              </m:e>
            </m:d>
            <m:r>
              <m:rPr>
                <m:sty m:val="bi"/>
              </m:rPr>
              <w:rPr>
                <w:rFonts w:ascii="Cambria Math" w:eastAsiaTheme="minorEastAsia" w:hAnsi="Cambria Math"/>
                <w:lang w:eastAsia="zh-CN"/>
              </w:rPr>
              <m:t>dt</m:t>
            </m:r>
          </m:e>
        </m:nary>
      </m:oMath>
    </w:p>
    <w:p w14:paraId="376D9DAF" w14:textId="13536987" w:rsidR="003B0E74" w:rsidRDefault="00A669B4" w:rsidP="0085710A">
      <w:pPr>
        <w:rPr>
          <w:rFonts w:eastAsiaTheme="minorEastAsia"/>
          <w:lang w:eastAsia="zh-CN"/>
        </w:rPr>
      </w:pPr>
      <w:r>
        <w:rPr>
          <w:rFonts w:eastAsiaTheme="minorEastAsia" w:hint="eastAsia"/>
          <w:lang w:eastAsia="zh-CN"/>
        </w:rPr>
        <w:lastRenderedPageBreak/>
        <w:t>E</w:t>
      </w:r>
      <w:r>
        <w:rPr>
          <w:rFonts w:eastAsiaTheme="minorEastAsia"/>
          <w:lang w:eastAsia="zh-CN"/>
        </w:rPr>
        <w:t xml:space="preserve">nergy Efficiency Ratio (EER): Represents the ratio between the electrical energy consumed by a communication terminal and the effective communication energy it generates per unit time. The effective </w:t>
      </w:r>
      <w:r w:rsidR="00EF70F8">
        <w:rPr>
          <w:rFonts w:eastAsiaTheme="minorEastAsia"/>
          <w:lang w:eastAsia="zh-CN"/>
        </w:rPr>
        <w:t>communication energy refers to the energy used by the terminal for transmitting and processing information in its normal working state.</w:t>
      </w:r>
    </w:p>
    <w:p w14:paraId="02042056" w14:textId="4B385AD3" w:rsidR="00EF70F8" w:rsidRPr="00EF70F8" w:rsidRDefault="00EF70F8" w:rsidP="0085710A">
      <w:pPr>
        <w:rPr>
          <w:rFonts w:eastAsiaTheme="minorEastAsia"/>
          <w:b/>
          <w:lang w:eastAsia="zh-CN"/>
        </w:rPr>
      </w:pPr>
      <w:r>
        <w:rPr>
          <w:rFonts w:eastAsiaTheme="minorEastAsia"/>
          <w:b/>
          <w:lang w:eastAsia="zh-CN"/>
        </w:rPr>
        <w:t xml:space="preserve">Tx </w:t>
      </w:r>
      <w:r w:rsidRPr="00EF70F8">
        <w:rPr>
          <w:rFonts w:eastAsiaTheme="minorEastAsia"/>
          <w:b/>
          <w:lang w:eastAsia="zh-CN"/>
        </w:rPr>
        <w:t>Energy Efficiency Ratio (EER</w:t>
      </w:r>
      <w:r>
        <w:rPr>
          <w:rFonts w:eastAsiaTheme="minorEastAsia"/>
          <w:b/>
          <w:lang w:eastAsia="zh-CN"/>
        </w:rPr>
        <w:t>, unit %</w:t>
      </w:r>
      <w:r w:rsidRPr="00EF70F8">
        <w:rPr>
          <w:rFonts w:eastAsiaTheme="minorEastAsia"/>
          <w:b/>
          <w:lang w:eastAsia="zh-CN"/>
        </w:rPr>
        <w:t>)</w:t>
      </w:r>
      <w:r>
        <w:rPr>
          <w:rFonts w:eastAsiaTheme="minorEastAsia"/>
          <w:b/>
          <w:lang w:eastAsia="zh-CN"/>
        </w:rPr>
        <w:t xml:space="preserve"> = Tx Output Power (PA/antenna connector/OTA, unit Watt) / Total Input Power for Tx chain</w:t>
      </w:r>
      <w:r w:rsidRPr="00EF70F8">
        <w:rPr>
          <w:rFonts w:eastAsiaTheme="minorEastAsia"/>
          <w:b/>
          <w:lang w:eastAsia="zh-CN"/>
        </w:rPr>
        <w:t xml:space="preserve"> </w:t>
      </w:r>
      <w:r>
        <w:rPr>
          <w:rFonts w:eastAsiaTheme="minorEastAsia"/>
          <w:b/>
          <w:lang w:eastAsia="zh-CN"/>
        </w:rPr>
        <w:t>(unit Watt)</w:t>
      </w:r>
    </w:p>
    <w:p w14:paraId="416E08C1" w14:textId="375619ED" w:rsidR="00EF70F8" w:rsidRDefault="00D81452" w:rsidP="0085710A">
      <w:pPr>
        <w:rPr>
          <w:rFonts w:eastAsiaTheme="minorEastAsia"/>
          <w:lang w:eastAsia="zh-CN"/>
        </w:rPr>
      </w:pPr>
      <w:r>
        <w:rPr>
          <w:rFonts w:eastAsiaTheme="minorEastAsia"/>
          <w:lang w:eastAsia="zh-CN"/>
        </w:rPr>
        <w:t xml:space="preserve">Standby Power Consumption: Refers to the power consumed by a communication </w:t>
      </w:r>
      <w:r w:rsidR="00FE0CB4">
        <w:rPr>
          <w:rFonts w:eastAsiaTheme="minorEastAsia"/>
          <w:lang w:eastAsia="zh-CN"/>
        </w:rPr>
        <w:t>ter</w:t>
      </w:r>
      <w:r w:rsidR="00214718">
        <w:rPr>
          <w:rFonts w:eastAsiaTheme="minorEastAsia"/>
          <w:lang w:eastAsia="zh-CN"/>
        </w:rPr>
        <w:t>minal when it is in standby mode, with the unit being Watt (W) or milliwatt (mW). Lower standby power consumption means the terminal consumes less energy when not performing actual communication operations, which may also extend the battery life.</w:t>
      </w:r>
    </w:p>
    <w:p w14:paraId="7D2D64C6" w14:textId="6D00539B" w:rsidR="00214718" w:rsidRDefault="00214718" w:rsidP="0085710A">
      <w:pPr>
        <w:rPr>
          <w:rFonts w:eastAsiaTheme="minorEastAsia"/>
          <w:lang w:eastAsia="zh-CN"/>
        </w:rPr>
      </w:pPr>
      <w:r>
        <w:rPr>
          <w:rFonts w:eastAsiaTheme="minorEastAsia"/>
          <w:lang w:eastAsia="zh-CN"/>
        </w:rPr>
        <w:t>Operating Power Consumption: Refers to the power consumed by a communication terminal when conducting communication services (such as calling, data transmission, video playback, etc., representing different throughputs). It can be measured separately according to different service types, such as call power consumption and internet access power consumption, and reflects the energy consumption of the terminal during actual operation.</w:t>
      </w:r>
    </w:p>
    <w:p w14:paraId="40945CF1" w14:textId="0CE76287" w:rsidR="00214718" w:rsidRDefault="00214718" w:rsidP="0085710A">
      <w:pPr>
        <w:rPr>
          <w:rFonts w:eastAsiaTheme="minorEastAsia"/>
          <w:b/>
          <w:lang w:eastAsia="zh-CN"/>
        </w:rPr>
      </w:pPr>
      <w:r w:rsidRPr="00214718">
        <w:rPr>
          <w:rFonts w:eastAsiaTheme="minorEastAsia"/>
          <w:b/>
          <w:lang w:eastAsia="zh-CN"/>
        </w:rPr>
        <w:t>Standby Power Consumption</w:t>
      </w:r>
      <w:r w:rsidR="00902ABD">
        <w:rPr>
          <w:rFonts w:eastAsiaTheme="minorEastAsia"/>
          <w:b/>
          <w:lang w:eastAsia="zh-CN"/>
        </w:rPr>
        <w:t xml:space="preserve"> (Background)</w:t>
      </w:r>
      <w:r w:rsidRPr="00214718">
        <w:rPr>
          <w:rFonts w:eastAsiaTheme="minorEastAsia"/>
          <w:b/>
          <w:lang w:eastAsia="zh-CN"/>
        </w:rPr>
        <w:t xml:space="preserve"> VS Operating Power Consumption</w:t>
      </w:r>
    </w:p>
    <w:p w14:paraId="23BB8539" w14:textId="01140AAC" w:rsidR="00BB34E1" w:rsidRPr="00BB34E1" w:rsidRDefault="00BB34E1" w:rsidP="0085710A">
      <w:pPr>
        <w:rPr>
          <w:rFonts w:eastAsiaTheme="minorEastAsia"/>
          <w:lang w:eastAsia="zh-CN"/>
        </w:rPr>
      </w:pPr>
      <w:r>
        <w:rPr>
          <w:rFonts w:eastAsiaTheme="minorEastAsia"/>
          <w:lang w:eastAsia="zh-CN"/>
        </w:rPr>
        <w:t>The whole industry aim to achieve the zero vision, i.e. zero bit zero watt, but it seems very difficult. One possible way is to specify the Standby Power Consumption, i.e. how much is Power Consumption when there is no UL/DL throughput transmission. RAN4 may need to answer How many Watt with zero bit.</w:t>
      </w:r>
    </w:p>
    <w:p w14:paraId="5B39533F" w14:textId="4B470D71" w:rsidR="003B0E74" w:rsidRDefault="00214718" w:rsidP="0085710A">
      <w:pPr>
        <w:rPr>
          <w:rFonts w:eastAsiaTheme="minorEastAsia"/>
          <w:b/>
          <w:lang w:eastAsia="zh-CN"/>
        </w:rPr>
      </w:pPr>
      <w:r>
        <w:rPr>
          <w:rFonts w:eastAsiaTheme="minorEastAsia"/>
          <w:b/>
          <w:lang w:eastAsia="zh-CN"/>
        </w:rPr>
        <w:t xml:space="preserve">Proposal </w:t>
      </w:r>
      <w:r w:rsidR="009A7135">
        <w:rPr>
          <w:rFonts w:eastAsiaTheme="minorEastAsia"/>
          <w:b/>
          <w:lang w:eastAsia="zh-CN"/>
        </w:rPr>
        <w:t>9</w:t>
      </w:r>
      <w:r w:rsidRPr="00670EF5">
        <w:rPr>
          <w:rFonts w:eastAsiaTheme="minorEastAsia"/>
          <w:b/>
          <w:lang w:eastAsia="zh-CN"/>
        </w:rPr>
        <w:t>:</w:t>
      </w:r>
      <w:r>
        <w:rPr>
          <w:rFonts w:eastAsiaTheme="minorEastAsia"/>
          <w:b/>
          <w:lang w:eastAsia="zh-CN"/>
        </w:rPr>
        <w:t xml:space="preserve"> RAN4 study the following metrics at least for UE related energy efficiency</w:t>
      </w:r>
      <w:r w:rsidR="00F105E7">
        <w:rPr>
          <w:rFonts w:eastAsiaTheme="minorEastAsia"/>
          <w:b/>
          <w:lang w:eastAsia="zh-CN"/>
        </w:rPr>
        <w:t xml:space="preserve"> and model for UE related energy efficiency</w:t>
      </w:r>
      <w:r w:rsidR="00736BAB">
        <w:rPr>
          <w:rFonts w:eastAsiaTheme="minorEastAsia"/>
          <w:b/>
          <w:lang w:eastAsia="zh-CN"/>
        </w:rPr>
        <w:t xml:space="preserve"> between energy consumption and Throughput</w:t>
      </w:r>
      <w:r>
        <w:rPr>
          <w:rFonts w:eastAsiaTheme="minorEastAsia"/>
          <w:b/>
          <w:lang w:eastAsia="zh-CN"/>
        </w:rPr>
        <w:t>.</w:t>
      </w:r>
    </w:p>
    <w:p w14:paraId="02862D96" w14:textId="40E158AE" w:rsidR="00214718" w:rsidRDefault="00214718" w:rsidP="00214718">
      <w:pPr>
        <w:ind w:firstLine="420"/>
        <w:rPr>
          <w:rFonts w:eastAsiaTheme="minorEastAsia"/>
          <w:b/>
          <w:lang w:eastAsia="zh-CN"/>
        </w:rPr>
      </w:pPr>
      <w:r>
        <w:rPr>
          <w:rFonts w:eastAsiaTheme="minorEastAsia"/>
          <w:b/>
          <w:lang w:eastAsia="zh-CN"/>
        </w:rPr>
        <w:t xml:space="preserve">1) </w:t>
      </w:r>
      <w:r w:rsidRPr="00474E16">
        <w:rPr>
          <w:rFonts w:eastAsiaTheme="minorEastAsia"/>
          <w:b/>
          <w:lang w:eastAsia="zh-CN"/>
        </w:rPr>
        <w:t>Energy Efficiency (EE, unit bit/J) = Throughput (bps) / Power (Watt)</w:t>
      </w:r>
      <w:r>
        <w:rPr>
          <w:rFonts w:eastAsiaTheme="minorEastAsia"/>
          <w:b/>
          <w:lang w:eastAsia="zh-CN"/>
        </w:rPr>
        <w:t xml:space="preserve"> or = </w:t>
      </w:r>
      <m:oMath>
        <m:f>
          <m:fPr>
            <m:ctrlPr>
              <w:rPr>
                <w:rFonts w:ascii="Cambria Math" w:eastAsiaTheme="minorEastAsia" w:hAnsi="Cambria Math"/>
                <w:b/>
                <w:lang w:eastAsia="zh-CN"/>
              </w:rPr>
            </m:ctrlPr>
          </m:fPr>
          <m:num>
            <m:r>
              <m:rPr>
                <m:sty m:val="b"/>
              </m:rPr>
              <w:rPr>
                <w:rFonts w:ascii="Cambria Math" w:hAnsi="Cambria Math"/>
              </w:rPr>
              <m:t>d Throughput(Power)</m:t>
            </m:r>
          </m:num>
          <m:den>
            <m:r>
              <m:rPr>
                <m:sty m:val="b"/>
              </m:rPr>
              <w:rPr>
                <w:rFonts w:ascii="Cambria Math" w:hAnsi="Cambria Math"/>
              </w:rPr>
              <m:t>d (Power)</m:t>
            </m:r>
          </m:den>
        </m:f>
      </m:oMath>
    </w:p>
    <w:p w14:paraId="2013EFB1" w14:textId="5D72E58D" w:rsidR="00214718" w:rsidRDefault="00214718" w:rsidP="00214718">
      <w:pPr>
        <w:ind w:firstLine="420"/>
        <w:rPr>
          <w:rFonts w:eastAsiaTheme="minorEastAsia"/>
          <w:b/>
          <w:lang w:eastAsia="zh-CN"/>
        </w:rPr>
      </w:pPr>
      <w:r>
        <w:rPr>
          <w:rFonts w:eastAsiaTheme="minorEastAsia"/>
          <w:b/>
          <w:lang w:eastAsia="zh-CN"/>
        </w:rPr>
        <w:t xml:space="preserve">2) </w:t>
      </w:r>
      <w:r w:rsidRPr="00474E16">
        <w:rPr>
          <w:rFonts w:eastAsiaTheme="minorEastAsia"/>
          <w:b/>
          <w:lang w:eastAsia="zh-CN"/>
        </w:rPr>
        <w:t>Bits Transmitted per Watt (bit/W)</w:t>
      </w:r>
      <w:r>
        <w:rPr>
          <w:rFonts w:eastAsiaTheme="minorEastAsia"/>
          <w:b/>
          <w:lang w:eastAsia="zh-CN"/>
        </w:rPr>
        <w:t xml:space="preserve"> = </w:t>
      </w:r>
      <w:r w:rsidRPr="00474E16">
        <w:rPr>
          <w:rFonts w:eastAsiaTheme="minorEastAsia"/>
          <w:b/>
          <w:lang w:eastAsia="zh-CN"/>
        </w:rPr>
        <w:t>Energy Efficiency (EE, unit bit/J)</w:t>
      </w:r>
      <w:r>
        <w:rPr>
          <w:rFonts w:eastAsiaTheme="minorEastAsia" w:hint="eastAsia"/>
          <w:b/>
          <w:lang w:eastAsia="zh-CN"/>
        </w:rPr>
        <w:t xml:space="preserve"> </w:t>
      </w:r>
      <m:oMath>
        <m:r>
          <m:rPr>
            <m:sty m:val="b"/>
          </m:rPr>
          <w:rPr>
            <w:rFonts w:ascii="Cambria Math" w:eastAsiaTheme="minorEastAsia" w:hAnsi="Cambria Math"/>
            <w:lang w:eastAsia="zh-CN"/>
          </w:rPr>
          <m:t>×</m:t>
        </m:r>
      </m:oMath>
      <w:r>
        <w:rPr>
          <w:rFonts w:eastAsiaTheme="minorEastAsia" w:hint="eastAsia"/>
          <w:b/>
          <w:lang w:eastAsia="zh-CN"/>
        </w:rPr>
        <w:t xml:space="preserve"> </w:t>
      </w:r>
      <w:r>
        <w:rPr>
          <w:rFonts w:eastAsiaTheme="minorEastAsia"/>
          <w:b/>
          <w:lang w:eastAsia="zh-CN"/>
        </w:rPr>
        <w:t xml:space="preserve">time (s) or = </w:t>
      </w:r>
      <m:oMath>
        <m:nary>
          <m:naryPr>
            <m:limLoc m:val="undOvr"/>
            <m:subHide m:val="1"/>
            <m:supHide m:val="1"/>
            <m:ctrlPr>
              <w:rPr>
                <w:rFonts w:ascii="Cambria Math" w:eastAsiaTheme="minorEastAsia" w:hAnsi="Cambria Math"/>
                <w:b/>
                <w:lang w:eastAsia="zh-CN"/>
              </w:rPr>
            </m:ctrlPr>
          </m:naryPr>
          <m:sub/>
          <m:sup/>
          <m:e>
            <m:r>
              <m:rPr>
                <m:sty m:val="bi"/>
              </m:rPr>
              <w:rPr>
                <w:rFonts w:ascii="Cambria Math" w:eastAsiaTheme="minorEastAsia" w:hAnsi="Cambria Math"/>
                <w:lang w:eastAsia="zh-CN"/>
              </w:rPr>
              <m:t>EE</m:t>
            </m:r>
            <m:d>
              <m:dPr>
                <m:ctrlPr>
                  <w:rPr>
                    <w:rFonts w:ascii="Cambria Math" w:eastAsiaTheme="minorEastAsia" w:hAnsi="Cambria Math"/>
                    <w:b/>
                    <w:i/>
                    <w:lang w:eastAsia="zh-CN"/>
                  </w:rPr>
                </m:ctrlPr>
              </m:dPr>
              <m:e>
                <m:r>
                  <m:rPr>
                    <m:sty m:val="bi"/>
                  </m:rPr>
                  <w:rPr>
                    <w:rFonts w:ascii="Cambria Math" w:eastAsiaTheme="minorEastAsia" w:hAnsi="Cambria Math"/>
                    <w:lang w:eastAsia="zh-CN"/>
                  </w:rPr>
                  <m:t>t</m:t>
                </m:r>
              </m:e>
            </m:d>
            <m:r>
              <m:rPr>
                <m:sty m:val="bi"/>
              </m:rPr>
              <w:rPr>
                <w:rFonts w:ascii="Cambria Math" w:eastAsiaTheme="minorEastAsia" w:hAnsi="Cambria Math"/>
                <w:lang w:eastAsia="zh-CN"/>
              </w:rPr>
              <m:t>dt</m:t>
            </m:r>
          </m:e>
        </m:nary>
      </m:oMath>
    </w:p>
    <w:p w14:paraId="1BDD40E5" w14:textId="3D368216" w:rsidR="00214718" w:rsidRDefault="00214718" w:rsidP="00214718">
      <w:pPr>
        <w:ind w:firstLine="420"/>
        <w:rPr>
          <w:rFonts w:eastAsiaTheme="minorEastAsia"/>
          <w:b/>
          <w:lang w:eastAsia="zh-CN"/>
        </w:rPr>
      </w:pPr>
      <w:r>
        <w:rPr>
          <w:rFonts w:eastAsiaTheme="minorEastAsia" w:hint="eastAsia"/>
          <w:b/>
          <w:lang w:eastAsia="zh-CN"/>
        </w:rPr>
        <w:t>3</w:t>
      </w:r>
      <w:r>
        <w:rPr>
          <w:rFonts w:eastAsiaTheme="minorEastAsia"/>
          <w:b/>
          <w:lang w:eastAsia="zh-CN"/>
        </w:rPr>
        <w:t xml:space="preserve">) </w:t>
      </w:r>
      <w:r w:rsidRPr="00EF70F8">
        <w:rPr>
          <w:rFonts w:eastAsiaTheme="minorEastAsia"/>
          <w:b/>
          <w:lang w:eastAsia="zh-CN"/>
        </w:rPr>
        <w:t>Energy Efficiency Ratio</w:t>
      </w:r>
      <w:r>
        <w:rPr>
          <w:rFonts w:eastAsiaTheme="minorEastAsia"/>
          <w:b/>
          <w:lang w:eastAsia="zh-CN"/>
        </w:rPr>
        <w:t xml:space="preserve">: e.g. Tx </w:t>
      </w:r>
      <w:r w:rsidRPr="00EF70F8">
        <w:rPr>
          <w:rFonts w:eastAsiaTheme="minorEastAsia"/>
          <w:b/>
          <w:lang w:eastAsia="zh-CN"/>
        </w:rPr>
        <w:t>Energy Efficiency Ratio (EER</w:t>
      </w:r>
      <w:r>
        <w:rPr>
          <w:rFonts w:eastAsiaTheme="minorEastAsia"/>
          <w:b/>
          <w:lang w:eastAsia="zh-CN"/>
        </w:rPr>
        <w:t>, unit %</w:t>
      </w:r>
      <w:r w:rsidRPr="00EF70F8">
        <w:rPr>
          <w:rFonts w:eastAsiaTheme="minorEastAsia"/>
          <w:b/>
          <w:lang w:eastAsia="zh-CN"/>
        </w:rPr>
        <w:t>)</w:t>
      </w:r>
      <w:r>
        <w:rPr>
          <w:rFonts w:eastAsiaTheme="minorEastAsia"/>
          <w:b/>
          <w:lang w:eastAsia="zh-CN"/>
        </w:rPr>
        <w:t xml:space="preserve"> = Tx Output Power (PA/antenna connector/OTA, unit Watt) / Total Input Power for Tx chain</w:t>
      </w:r>
      <w:r w:rsidRPr="00EF70F8">
        <w:rPr>
          <w:rFonts w:eastAsiaTheme="minorEastAsia"/>
          <w:b/>
          <w:lang w:eastAsia="zh-CN"/>
        </w:rPr>
        <w:t xml:space="preserve"> </w:t>
      </w:r>
      <w:r>
        <w:rPr>
          <w:rFonts w:eastAsiaTheme="minorEastAsia"/>
          <w:b/>
          <w:lang w:eastAsia="zh-CN"/>
        </w:rPr>
        <w:t>(unit Watt)</w:t>
      </w:r>
    </w:p>
    <w:p w14:paraId="6F296BF8" w14:textId="2BEBF81C" w:rsidR="00214718" w:rsidRPr="00214718" w:rsidRDefault="00214718" w:rsidP="00214718">
      <w:pPr>
        <w:ind w:firstLine="420"/>
        <w:rPr>
          <w:rFonts w:eastAsiaTheme="minorEastAsia"/>
          <w:b/>
          <w:lang w:eastAsia="zh-CN"/>
        </w:rPr>
      </w:pPr>
      <w:r>
        <w:rPr>
          <w:rFonts w:eastAsiaTheme="minorEastAsia"/>
          <w:b/>
          <w:lang w:eastAsia="zh-CN"/>
        </w:rPr>
        <w:t xml:space="preserve">4) </w:t>
      </w:r>
      <w:r w:rsidRPr="00214718">
        <w:rPr>
          <w:rFonts w:eastAsiaTheme="minorEastAsia"/>
          <w:b/>
          <w:lang w:eastAsia="zh-CN"/>
        </w:rPr>
        <w:t>Standby Power Consumption VS Operating Power Consumption</w:t>
      </w:r>
      <w:r w:rsidR="00BB34E1">
        <w:rPr>
          <w:rFonts w:eastAsiaTheme="minorEastAsia"/>
          <w:b/>
          <w:lang w:eastAsia="zh-CN"/>
        </w:rPr>
        <w:t>, but it’s targeted to achieve zero vision, i.e. Zero Bit Zero Watt.</w:t>
      </w:r>
    </w:p>
    <w:p w14:paraId="2E8592C2" w14:textId="6A225180" w:rsidR="00103E58" w:rsidRDefault="00902ABD" w:rsidP="00103E58">
      <w:pPr>
        <w:pStyle w:val="1"/>
        <w:rPr>
          <w:rFonts w:eastAsiaTheme="minorEastAsia"/>
          <w:lang w:eastAsia="zh-CN"/>
        </w:rPr>
      </w:pPr>
      <w:r>
        <w:rPr>
          <w:rFonts w:eastAsiaTheme="minorEastAsia"/>
          <w:lang w:eastAsia="zh-CN"/>
        </w:rPr>
        <w:t>4</w:t>
      </w:r>
      <w:r w:rsidR="00103E58">
        <w:t xml:space="preserve"> </w:t>
      </w:r>
      <w:r w:rsidR="00103E58">
        <w:rPr>
          <w:rFonts w:eastAsiaTheme="minorEastAsia" w:hint="eastAsia"/>
          <w:lang w:eastAsia="zh-CN"/>
        </w:rPr>
        <w:t>Summary</w:t>
      </w:r>
    </w:p>
    <w:p w14:paraId="21E4565A" w14:textId="0DEFE107" w:rsidR="00F06B1C" w:rsidRPr="006E5BBF" w:rsidRDefault="006E5BBF" w:rsidP="006E5BBF">
      <w:pPr>
        <w:pStyle w:val="B1"/>
        <w:ind w:left="0" w:firstLine="0"/>
        <w:rPr>
          <w:rFonts w:eastAsiaTheme="minorEastAsia"/>
          <w:sz w:val="24"/>
          <w:szCs w:val="24"/>
          <w:lang w:eastAsia="zh-CN"/>
        </w:rPr>
      </w:pPr>
      <w:r w:rsidRPr="006E5BBF">
        <w:rPr>
          <w:rFonts w:eastAsiaTheme="minorEastAsia"/>
          <w:sz w:val="24"/>
          <w:szCs w:val="24"/>
          <w:lang w:eastAsia="zh-CN"/>
        </w:rPr>
        <w:t xml:space="preserve">2.1 </w:t>
      </w:r>
      <w:r w:rsidR="009A7135" w:rsidRPr="009A7135">
        <w:rPr>
          <w:rFonts w:eastAsiaTheme="minorEastAsia"/>
          <w:sz w:val="24"/>
          <w:szCs w:val="24"/>
          <w:lang w:eastAsia="zh-CN"/>
        </w:rPr>
        <w:t>Single carrier output power requirements</w:t>
      </w:r>
    </w:p>
    <w:p w14:paraId="5B18F3A8" w14:textId="1C22EBD0" w:rsidR="009A7135" w:rsidRDefault="009A7135" w:rsidP="009A7135">
      <w:pPr>
        <w:rPr>
          <w:rFonts w:eastAsiaTheme="minorEastAsia"/>
          <w:b/>
          <w:lang w:eastAsia="zh-CN"/>
        </w:rPr>
      </w:pPr>
      <w:r>
        <w:rPr>
          <w:rFonts w:eastAsiaTheme="minorEastAsia"/>
          <w:b/>
          <w:lang w:eastAsia="zh-CN"/>
        </w:rPr>
        <w:t>Proposal 1</w:t>
      </w:r>
      <w:r w:rsidRPr="00670EF5">
        <w:rPr>
          <w:rFonts w:eastAsiaTheme="minorEastAsia"/>
          <w:b/>
          <w:lang w:eastAsia="zh-CN"/>
        </w:rPr>
        <w:t>:</w:t>
      </w:r>
      <w:r>
        <w:rPr>
          <w:rFonts w:eastAsiaTheme="minorEastAsia"/>
          <w:b/>
          <w:lang w:eastAsia="zh-CN"/>
        </w:rPr>
        <w:t xml:space="preserve"> </w:t>
      </w:r>
      <w:r w:rsidRPr="00083D19">
        <w:rPr>
          <w:rFonts w:eastAsiaTheme="minorEastAsia"/>
          <w:b/>
          <w:lang w:eastAsia="zh-CN"/>
        </w:rPr>
        <w:t>For 410MHz ~ 7125MHz</w:t>
      </w:r>
      <w:r>
        <w:rPr>
          <w:rFonts w:eastAsiaTheme="minorEastAsia"/>
          <w:b/>
          <w:lang w:eastAsia="zh-CN"/>
        </w:rPr>
        <w:t>,</w:t>
      </w:r>
      <w:r w:rsidRPr="00083D19">
        <w:rPr>
          <w:rFonts w:eastAsiaTheme="minorEastAsia"/>
          <w:b/>
          <w:lang w:eastAsia="zh-CN"/>
        </w:rPr>
        <w:t xml:space="preserve"> </w:t>
      </w:r>
      <w:r w:rsidRPr="00383BB9">
        <w:rPr>
          <w:rFonts w:eastAsiaTheme="minorEastAsia"/>
          <w:b/>
          <w:lang w:eastAsia="zh-CN"/>
        </w:rPr>
        <w:t>RAN4 can decide that the output power requirements are specified at the antenna connector</w:t>
      </w:r>
      <w:r>
        <w:rPr>
          <w:rFonts w:eastAsiaTheme="minorEastAsia"/>
          <w:b/>
          <w:lang w:eastAsia="zh-CN"/>
        </w:rPr>
        <w:t>(s)</w:t>
      </w:r>
      <w:r w:rsidRPr="00383BB9">
        <w:rPr>
          <w:rFonts w:eastAsiaTheme="minorEastAsia"/>
          <w:b/>
          <w:lang w:eastAsia="zh-CN"/>
        </w:rPr>
        <w:t xml:space="preserve"> of the UE with a single or multiple transmit antenna(s).</w:t>
      </w:r>
      <w:r>
        <w:rPr>
          <w:rFonts w:eastAsiaTheme="minorEastAsia"/>
          <w:b/>
          <w:lang w:eastAsia="zh-CN"/>
        </w:rPr>
        <w:t xml:space="preserve"> FFS the following sentence is still valid or not for </w:t>
      </w:r>
      <w:r w:rsidRPr="00383BB9">
        <w:rPr>
          <w:rFonts w:eastAsiaTheme="minorEastAsia"/>
          <w:b/>
          <w:lang w:eastAsia="zh-CN"/>
        </w:rPr>
        <w:t>output power requirements</w:t>
      </w:r>
      <w:r w:rsidR="00E668A1">
        <w:rPr>
          <w:rFonts w:eastAsiaTheme="minorEastAsia"/>
          <w:b/>
          <w:lang w:eastAsia="zh-CN"/>
        </w:rPr>
        <w:t xml:space="preserve"> as general UE</w:t>
      </w:r>
      <w:r w:rsidR="00E668A1">
        <w:rPr>
          <w:rFonts w:eastAsiaTheme="minorEastAsia" w:hint="eastAsia"/>
          <w:b/>
          <w:lang w:eastAsia="zh-CN"/>
        </w:rPr>
        <w:t xml:space="preserve"> </w:t>
      </w:r>
      <w:r w:rsidR="00E668A1">
        <w:rPr>
          <w:rFonts w:eastAsiaTheme="minorEastAsia"/>
          <w:b/>
          <w:lang w:eastAsia="zh-CN"/>
        </w:rPr>
        <w:t>antenna efficiency is less than 100%</w:t>
      </w:r>
      <w:r>
        <w:rPr>
          <w:rFonts w:eastAsiaTheme="minorEastAsia"/>
          <w:b/>
          <w:lang w:eastAsia="zh-CN"/>
        </w:rPr>
        <w:t>.</w:t>
      </w:r>
    </w:p>
    <w:p w14:paraId="67485FB3" w14:textId="77777777" w:rsidR="009A7135" w:rsidRPr="00383BB9" w:rsidRDefault="009A7135" w:rsidP="009A7135">
      <w:pPr>
        <w:ind w:firstLine="420"/>
        <w:rPr>
          <w:rFonts w:eastAsiaTheme="minorEastAsia"/>
          <w:b/>
          <w:lang w:eastAsia="zh-CN"/>
        </w:rPr>
      </w:pPr>
      <w:r w:rsidRPr="00383BB9">
        <w:rPr>
          <w:rFonts w:eastAsiaTheme="minorEastAsia"/>
          <w:b/>
          <w:lang w:eastAsia="zh-CN"/>
        </w:rPr>
        <w:t>Unless otherwise stated, a reference antenna with a gain of 0 dBi is assumed for UE.</w:t>
      </w:r>
    </w:p>
    <w:p w14:paraId="3B7DD3F5" w14:textId="687D2488" w:rsidR="009A7135" w:rsidRDefault="009A7135" w:rsidP="006E5BBF">
      <w:pPr>
        <w:rPr>
          <w:rFonts w:eastAsiaTheme="minorEastAsia"/>
          <w:b/>
          <w:lang w:eastAsia="zh-CN"/>
        </w:rPr>
      </w:pPr>
    </w:p>
    <w:p w14:paraId="311E7A46" w14:textId="77777777" w:rsidR="00E668A1" w:rsidRDefault="00E668A1" w:rsidP="00E668A1">
      <w:pPr>
        <w:rPr>
          <w:rFonts w:eastAsiaTheme="minorEastAsia"/>
          <w:b/>
          <w:lang w:eastAsia="zh-CN"/>
        </w:rPr>
      </w:pPr>
      <w:r>
        <w:rPr>
          <w:rFonts w:eastAsiaTheme="minorEastAsia"/>
          <w:b/>
          <w:lang w:eastAsia="zh-CN"/>
        </w:rPr>
        <w:t>Proposal 2</w:t>
      </w:r>
      <w:r w:rsidRPr="00670EF5">
        <w:rPr>
          <w:rFonts w:eastAsiaTheme="minorEastAsia"/>
          <w:b/>
          <w:lang w:eastAsia="zh-CN"/>
        </w:rPr>
        <w:t>:</w:t>
      </w:r>
      <w:r>
        <w:rPr>
          <w:rFonts w:eastAsiaTheme="minorEastAsia"/>
          <w:b/>
          <w:lang w:eastAsia="zh-CN"/>
        </w:rPr>
        <w:t xml:space="preserve"> </w:t>
      </w:r>
      <w:r w:rsidRPr="00050FD9">
        <w:rPr>
          <w:rFonts w:eastAsiaTheme="minorEastAsia"/>
          <w:b/>
          <w:lang w:eastAsia="zh-CN"/>
        </w:rPr>
        <w:t>For the improvements on configured maximum output power requirements and associated parameters</w:t>
      </w:r>
      <w:r>
        <w:rPr>
          <w:rFonts w:eastAsiaTheme="minorEastAsia"/>
          <w:b/>
          <w:lang w:eastAsia="zh-CN"/>
        </w:rPr>
        <w:t>, the following three points are proposed.</w:t>
      </w:r>
    </w:p>
    <w:p w14:paraId="79458F44" w14:textId="77777777" w:rsidR="00E668A1" w:rsidRDefault="00E668A1" w:rsidP="00E668A1">
      <w:pPr>
        <w:ind w:leftChars="100" w:left="200"/>
        <w:rPr>
          <w:b/>
          <w:lang w:eastAsia="zh-CN"/>
        </w:rPr>
      </w:pPr>
      <w:r>
        <w:rPr>
          <w:b/>
          <w:lang w:eastAsia="zh-CN"/>
        </w:rPr>
        <w:t>P2-1: T</w:t>
      </w:r>
      <w:r w:rsidRPr="008F296C">
        <w:rPr>
          <w:b/>
          <w:lang w:eastAsia="zh-CN"/>
        </w:rPr>
        <w:t>here is no need to consider ∆T</w:t>
      </w:r>
      <w:r w:rsidRPr="008F296C">
        <w:rPr>
          <w:b/>
          <w:vertAlign w:val="subscript"/>
          <w:lang w:eastAsia="zh-CN"/>
        </w:rPr>
        <w:t>C,c</w:t>
      </w:r>
      <w:r w:rsidRPr="008F296C">
        <w:rPr>
          <w:b/>
          <w:lang w:eastAsia="zh-CN"/>
        </w:rPr>
        <w:t xml:space="preserve"> based on the state-of-the-art technology. </w:t>
      </w:r>
    </w:p>
    <w:p w14:paraId="7C961A9C" w14:textId="77777777" w:rsidR="00E668A1" w:rsidRDefault="00E668A1" w:rsidP="00E668A1">
      <w:pPr>
        <w:ind w:leftChars="100" w:left="200"/>
        <w:rPr>
          <w:b/>
          <w:lang w:eastAsia="zh-CN"/>
        </w:rPr>
      </w:pPr>
      <w:r>
        <w:rPr>
          <w:b/>
          <w:lang w:eastAsia="zh-CN"/>
        </w:rPr>
        <w:t xml:space="preserve">P2-2: </w:t>
      </w:r>
      <w:r w:rsidRPr="008F296C">
        <w:rPr>
          <w:b/>
          <w:lang w:eastAsia="zh-CN"/>
        </w:rPr>
        <w:t>For ΔT</w:t>
      </w:r>
      <w:r w:rsidRPr="008F296C">
        <w:rPr>
          <w:b/>
          <w:vertAlign w:val="subscript"/>
          <w:lang w:eastAsia="zh-CN"/>
        </w:rPr>
        <w:t>IB,c</w:t>
      </w:r>
      <w:r w:rsidRPr="008F296C">
        <w:rPr>
          <w:b/>
          <w:lang w:eastAsia="zh-CN"/>
        </w:rPr>
        <w:t>, based on the state-of-the-art RFIC technology, there is no need to discuss it per band-combination specific and FFS whether ΔT</w:t>
      </w:r>
      <w:r w:rsidRPr="008F296C">
        <w:rPr>
          <w:b/>
          <w:vertAlign w:val="subscript"/>
          <w:lang w:eastAsia="zh-CN"/>
        </w:rPr>
        <w:t>IB,c</w:t>
      </w:r>
      <w:r w:rsidRPr="008F296C">
        <w:rPr>
          <w:b/>
          <w:lang w:eastAsia="zh-CN"/>
        </w:rPr>
        <w:t xml:space="preserve"> still need to be kept or not. </w:t>
      </w:r>
    </w:p>
    <w:p w14:paraId="2587DD11" w14:textId="77777777" w:rsidR="00E668A1" w:rsidRPr="00C9598C" w:rsidRDefault="00E668A1" w:rsidP="00E668A1">
      <w:pPr>
        <w:ind w:leftChars="100" w:left="200"/>
        <w:rPr>
          <w:rFonts w:eastAsiaTheme="minorEastAsia"/>
          <w:lang w:eastAsia="zh-CN"/>
        </w:rPr>
      </w:pPr>
      <w:r>
        <w:rPr>
          <w:b/>
          <w:lang w:eastAsia="zh-CN"/>
        </w:rPr>
        <w:t xml:space="preserve">P2-3: </w:t>
      </w:r>
      <w:r w:rsidRPr="008F296C">
        <w:rPr>
          <w:b/>
          <w:lang w:eastAsia="zh-CN"/>
        </w:rPr>
        <w:t xml:space="preserve">For </w:t>
      </w:r>
      <w:r w:rsidRPr="008F296C">
        <w:rPr>
          <w:b/>
        </w:rPr>
        <w:t>∆T</w:t>
      </w:r>
      <w:r w:rsidRPr="008F296C">
        <w:rPr>
          <w:b/>
          <w:vertAlign w:val="subscript"/>
          <w:lang w:eastAsia="zh-CN"/>
        </w:rPr>
        <w:t>RxSRS</w:t>
      </w:r>
      <w:r w:rsidRPr="008F296C">
        <w:rPr>
          <w:b/>
          <w:lang w:eastAsia="zh-CN"/>
        </w:rPr>
        <w:t>, RAN4 need to explore how to reflect it in the RF</w:t>
      </w:r>
      <w:r w:rsidRPr="008F296C">
        <w:rPr>
          <w:rFonts w:hint="eastAsia"/>
          <w:b/>
          <w:lang w:eastAsia="zh-CN"/>
        </w:rPr>
        <w:t xml:space="preserve"> </w:t>
      </w:r>
      <w:r w:rsidRPr="008F296C">
        <w:rPr>
          <w:b/>
          <w:lang w:eastAsia="zh-CN"/>
        </w:rPr>
        <w:t>requirements. Alternatively, RAN4 can consider to specify a separate Pcmax</w:t>
      </w:r>
      <w:r w:rsidRPr="008F296C">
        <w:rPr>
          <w:rFonts w:asciiTheme="minorEastAsia" w:eastAsiaTheme="minorEastAsia" w:hAnsiTheme="minorEastAsia" w:hint="eastAsia"/>
          <w:b/>
          <w:lang w:eastAsia="zh-CN"/>
        </w:rPr>
        <w:t>,</w:t>
      </w:r>
      <w:r w:rsidRPr="008F296C">
        <w:rPr>
          <w:b/>
          <w:vertAlign w:val="subscript"/>
          <w:lang w:eastAsia="zh-CN"/>
        </w:rPr>
        <w:t>SRS</w:t>
      </w:r>
      <w:r w:rsidRPr="008F296C">
        <w:rPr>
          <w:b/>
          <w:lang w:eastAsia="zh-CN"/>
        </w:rPr>
        <w:t>.</w:t>
      </w:r>
    </w:p>
    <w:p w14:paraId="23EF5F0F" w14:textId="7570BC04" w:rsidR="00E668A1" w:rsidRDefault="00E668A1" w:rsidP="006E5BBF">
      <w:pPr>
        <w:rPr>
          <w:rFonts w:eastAsiaTheme="minorEastAsia"/>
          <w:b/>
          <w:lang w:eastAsia="zh-CN"/>
        </w:rPr>
      </w:pPr>
      <w:r>
        <w:rPr>
          <w:rFonts w:eastAsiaTheme="minorEastAsia"/>
          <w:b/>
          <w:lang w:eastAsia="zh-CN"/>
        </w:rPr>
        <w:t>Proposal 3</w:t>
      </w:r>
      <w:r w:rsidRPr="00670EF5">
        <w:rPr>
          <w:rFonts w:eastAsiaTheme="minorEastAsia"/>
          <w:b/>
          <w:lang w:eastAsia="zh-CN"/>
        </w:rPr>
        <w:t>:</w:t>
      </w:r>
      <w:r>
        <w:rPr>
          <w:rFonts w:eastAsiaTheme="minorEastAsia"/>
          <w:b/>
          <w:lang w:eastAsia="zh-CN"/>
        </w:rPr>
        <w:t xml:space="preserve"> </w:t>
      </w:r>
      <w:r w:rsidRPr="007C452D">
        <w:rPr>
          <w:rFonts w:eastAsiaTheme="minorEastAsia"/>
          <w:b/>
          <w:lang w:eastAsia="zh-CN"/>
        </w:rPr>
        <w:t>For the study of the default power class,</w:t>
      </w:r>
      <w:r>
        <w:rPr>
          <w:rFonts w:eastAsiaTheme="minorEastAsia"/>
          <w:b/>
          <w:lang w:eastAsia="zh-CN"/>
        </w:rPr>
        <w:t xml:space="preserve"> RAN4 should not only consider </w:t>
      </w:r>
      <w:r w:rsidRPr="007C452D">
        <w:rPr>
          <w:rFonts w:eastAsiaTheme="minorEastAsia"/>
          <w:b/>
          <w:lang w:eastAsia="zh-CN"/>
        </w:rPr>
        <w:t xml:space="preserve">UE implementation, </w:t>
      </w:r>
      <w:r>
        <w:rPr>
          <w:rFonts w:eastAsiaTheme="minorEastAsia"/>
          <w:b/>
          <w:lang w:eastAsia="zh-CN"/>
        </w:rPr>
        <w:t xml:space="preserve">but also </w:t>
      </w:r>
      <w:r w:rsidRPr="007C452D">
        <w:rPr>
          <w:rFonts w:eastAsiaTheme="minorEastAsia"/>
          <w:b/>
          <w:lang w:eastAsia="zh-CN"/>
        </w:rPr>
        <w:t>need to study the link budget considering different frequency range</w:t>
      </w:r>
      <w:r>
        <w:rPr>
          <w:rFonts w:eastAsiaTheme="minorEastAsia"/>
          <w:b/>
          <w:lang w:eastAsia="zh-CN"/>
        </w:rPr>
        <w:t>, e.g. comparison between UE UL MCL and Maximum Path Loss</w:t>
      </w:r>
      <w:r w:rsidRPr="007C452D">
        <w:rPr>
          <w:rFonts w:eastAsiaTheme="minorEastAsia"/>
          <w:b/>
          <w:lang w:eastAsia="zh-CN"/>
        </w:rPr>
        <w:t>.</w:t>
      </w:r>
    </w:p>
    <w:p w14:paraId="0B41631F" w14:textId="024E322E" w:rsidR="006E5BBF" w:rsidRPr="006E5BBF" w:rsidRDefault="006E5BBF" w:rsidP="006E5BBF">
      <w:pPr>
        <w:pStyle w:val="B1"/>
        <w:ind w:left="0" w:firstLine="0"/>
        <w:rPr>
          <w:rFonts w:eastAsiaTheme="minorEastAsia"/>
          <w:sz w:val="24"/>
          <w:szCs w:val="24"/>
          <w:lang w:eastAsia="zh-CN"/>
        </w:rPr>
      </w:pPr>
      <w:r w:rsidRPr="006E5BBF">
        <w:rPr>
          <w:rFonts w:eastAsiaTheme="minorEastAsia"/>
          <w:sz w:val="24"/>
          <w:szCs w:val="24"/>
          <w:lang w:eastAsia="zh-CN"/>
        </w:rPr>
        <w:t xml:space="preserve">2.2 </w:t>
      </w:r>
      <w:r w:rsidR="00C86C0B" w:rsidRPr="00C86C0B">
        <w:rPr>
          <w:rFonts w:eastAsiaTheme="minorEastAsia"/>
          <w:sz w:val="24"/>
          <w:szCs w:val="24"/>
          <w:lang w:eastAsia="zh-CN"/>
        </w:rPr>
        <w:t>UE Tx impairments and unwanted emission framework</w:t>
      </w:r>
    </w:p>
    <w:p w14:paraId="725BF84F" w14:textId="77777777" w:rsidR="0099176B" w:rsidRDefault="0099176B" w:rsidP="0099176B">
      <w:r>
        <w:rPr>
          <w:rFonts w:eastAsiaTheme="minorEastAsia"/>
          <w:b/>
          <w:lang w:eastAsia="zh-CN"/>
        </w:rPr>
        <w:t>Proposal 4</w:t>
      </w:r>
      <w:r w:rsidRPr="00670EF5">
        <w:rPr>
          <w:rFonts w:eastAsiaTheme="minorEastAsia"/>
          <w:b/>
          <w:lang w:eastAsia="zh-CN"/>
        </w:rPr>
        <w:t>:</w:t>
      </w:r>
      <w:r w:rsidRPr="00ED0811">
        <w:t xml:space="preserve"> </w:t>
      </w:r>
      <w:r w:rsidRPr="00402166">
        <w:rPr>
          <w:b/>
        </w:rPr>
        <w:t>For UE Tx impairments</w:t>
      </w:r>
      <w:r>
        <w:rPr>
          <w:b/>
        </w:rPr>
        <w:t>, the following parts are proposed.</w:t>
      </w:r>
    </w:p>
    <w:p w14:paraId="4D51E60F" w14:textId="77777777" w:rsidR="0099176B" w:rsidRDefault="0099176B" w:rsidP="0099176B">
      <w:pPr>
        <w:ind w:firstLine="420"/>
        <w:rPr>
          <w:rFonts w:eastAsiaTheme="minorEastAsia"/>
          <w:b/>
          <w:lang w:eastAsia="zh-CN"/>
        </w:rPr>
      </w:pPr>
      <w:r>
        <w:rPr>
          <w:rFonts w:eastAsiaTheme="minorEastAsia"/>
          <w:b/>
          <w:lang w:eastAsia="zh-CN"/>
        </w:rPr>
        <w:t xml:space="preserve">P4-1: </w:t>
      </w:r>
      <w:r w:rsidRPr="00ED0811">
        <w:rPr>
          <w:rFonts w:eastAsiaTheme="minorEastAsia"/>
          <w:b/>
          <w:lang w:eastAsia="zh-CN"/>
        </w:rPr>
        <w:t>In the 6GR phase, if it’s agreed to mandatorily support 256QAM, the carrier leakage and image leakage requirements above 10dBm output power should be adjusted to meet total 3.5% EVM budget of Tx chain.</w:t>
      </w:r>
    </w:p>
    <w:p w14:paraId="22E62667" w14:textId="59F3B4ED" w:rsidR="0099176B" w:rsidRDefault="0099176B" w:rsidP="0099176B">
      <w:pPr>
        <w:rPr>
          <w:rFonts w:eastAsiaTheme="minorEastAsia"/>
          <w:b/>
          <w:lang w:eastAsia="zh-CN"/>
        </w:rPr>
      </w:pPr>
      <w:r>
        <w:rPr>
          <w:rFonts w:eastAsiaTheme="minorEastAsia"/>
          <w:b/>
          <w:lang w:eastAsia="zh-CN"/>
        </w:rPr>
        <w:lastRenderedPageBreak/>
        <w:t xml:space="preserve">P4-2: </w:t>
      </w:r>
      <w:r w:rsidRPr="007C0952">
        <w:rPr>
          <w:rFonts w:eastAsiaTheme="minorEastAsia"/>
          <w:b/>
          <w:lang w:eastAsia="zh-CN"/>
        </w:rPr>
        <w:t>RAN4 need to discuss whether 60dB CIM3 and 70dB CIM5 for MPR simulation are still valid or necessary for MPR simulation in around 7GHz and 15GHz.</w:t>
      </w:r>
    </w:p>
    <w:p w14:paraId="73BA5691" w14:textId="740FC8F2" w:rsidR="006E5BBF" w:rsidRPr="006E5BBF" w:rsidRDefault="006E5BBF" w:rsidP="006E5BBF">
      <w:pPr>
        <w:pStyle w:val="B1"/>
        <w:ind w:left="0" w:firstLine="0"/>
        <w:rPr>
          <w:rFonts w:eastAsiaTheme="minorEastAsia"/>
          <w:sz w:val="24"/>
          <w:szCs w:val="24"/>
          <w:lang w:eastAsia="zh-CN"/>
        </w:rPr>
      </w:pPr>
      <w:r w:rsidRPr="006E5BBF">
        <w:rPr>
          <w:rFonts w:eastAsiaTheme="minorEastAsia"/>
          <w:sz w:val="24"/>
          <w:szCs w:val="24"/>
          <w:lang w:eastAsia="zh-CN"/>
        </w:rPr>
        <w:t>2.3</w:t>
      </w:r>
      <w:r w:rsidR="00663673" w:rsidRPr="00663673">
        <w:t xml:space="preserve"> </w:t>
      </w:r>
      <w:r w:rsidR="00663673" w:rsidRPr="00663673">
        <w:rPr>
          <w:rFonts w:eastAsiaTheme="minorEastAsia"/>
          <w:sz w:val="24"/>
          <w:szCs w:val="24"/>
          <w:lang w:eastAsia="zh-CN"/>
        </w:rPr>
        <w:t>Spectrum aggregation framework</w:t>
      </w:r>
    </w:p>
    <w:p w14:paraId="47D8F74A" w14:textId="711A9F41" w:rsidR="007574A4" w:rsidRDefault="007574A4" w:rsidP="00F06B1C">
      <w:pPr>
        <w:rPr>
          <w:rFonts w:eastAsiaTheme="minorEastAsia"/>
          <w:b/>
          <w:lang w:eastAsia="zh-CN"/>
        </w:rPr>
      </w:pPr>
      <w:r w:rsidRPr="00670EF5">
        <w:rPr>
          <w:rFonts w:eastAsiaTheme="minorEastAsia"/>
          <w:b/>
          <w:lang w:eastAsia="zh-CN"/>
        </w:rPr>
        <w:t>Observation 1: Based on the RAN 6G SI and SID of RAN WGs 6G, the spectrum aggregation framework (i.e. multi carriers operation) become more and more important at 6G stage.</w:t>
      </w:r>
    </w:p>
    <w:p w14:paraId="5F203192" w14:textId="3E4C69B2" w:rsidR="007574A4" w:rsidRDefault="00096E94" w:rsidP="00F06B1C">
      <w:pPr>
        <w:rPr>
          <w:rFonts w:eastAsiaTheme="minorEastAsia"/>
          <w:b/>
          <w:lang w:eastAsia="zh-CN"/>
        </w:rPr>
      </w:pPr>
      <w:r w:rsidRPr="00F567BE">
        <w:rPr>
          <w:rFonts w:eastAsiaTheme="minorEastAsia"/>
          <w:b/>
          <w:lang w:eastAsia="zh-CN"/>
        </w:rPr>
        <w:t>Observation 2: at the 6G stage, most of the operators have the adequate spectrum resources to initiate one UL band below 2.7GHz and one “band” with large channel bandwidth above 3GHz for 6G usage. This strategy can guarantee a good UL capability and UL coverage especially for the demands of deep coverage at the 6G stage.</w:t>
      </w:r>
    </w:p>
    <w:p w14:paraId="40B64DC2" w14:textId="77777777" w:rsidR="00096E94" w:rsidRDefault="00096E94" w:rsidP="00096E94">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5</w:t>
      </w:r>
      <w:r w:rsidRPr="00670EF5">
        <w:rPr>
          <w:rFonts w:eastAsiaTheme="minorEastAsia"/>
          <w:b/>
          <w:lang w:eastAsia="zh-CN"/>
        </w:rPr>
        <w:t>:</w:t>
      </w:r>
      <w:r>
        <w:rPr>
          <w:rFonts w:eastAsiaTheme="minorEastAsia"/>
          <w:b/>
          <w:lang w:eastAsia="zh-CN"/>
        </w:rPr>
        <w:t xml:space="preserve"> the following common UE capabilities should be mandatorily supported in 6GR from RF’s perspective:</w:t>
      </w:r>
    </w:p>
    <w:p w14:paraId="2CD1E41E" w14:textId="77777777" w:rsidR="00096E94" w:rsidRDefault="00096E94" w:rsidP="00096E94">
      <w:pPr>
        <w:ind w:firstLine="420"/>
        <w:rPr>
          <w:rFonts w:eastAsiaTheme="minorEastAsia"/>
          <w:b/>
          <w:lang w:eastAsia="zh-CN"/>
        </w:rPr>
      </w:pPr>
      <w:r>
        <w:rPr>
          <w:rFonts w:eastAsiaTheme="minorEastAsia"/>
          <w:b/>
          <w:lang w:eastAsia="zh-CN"/>
        </w:rPr>
        <w:t>P5-1: T</w:t>
      </w:r>
      <w:r w:rsidRPr="004C17CD">
        <w:rPr>
          <w:rFonts w:eastAsiaTheme="minorEastAsia"/>
          <w:b/>
          <w:lang w:eastAsia="zh-CN"/>
        </w:rPr>
        <w:t>o support concurrent operation between one UL band below 2.2GHz and one DL band above 3.3GHz</w:t>
      </w:r>
      <w:r>
        <w:rPr>
          <w:rFonts w:eastAsiaTheme="minorEastAsia"/>
          <w:b/>
          <w:lang w:eastAsia="zh-CN"/>
        </w:rPr>
        <w:t>.</w:t>
      </w:r>
    </w:p>
    <w:p w14:paraId="0B29282C" w14:textId="77777777" w:rsidR="00096E94" w:rsidRDefault="00096E94" w:rsidP="00096E94">
      <w:pPr>
        <w:ind w:firstLine="420"/>
        <w:rPr>
          <w:rFonts w:eastAsiaTheme="minorEastAsia"/>
          <w:b/>
          <w:lang w:eastAsia="zh-CN"/>
        </w:rPr>
      </w:pPr>
      <w:r>
        <w:rPr>
          <w:rFonts w:eastAsiaTheme="minorEastAsia"/>
          <w:b/>
          <w:lang w:eastAsia="zh-CN"/>
        </w:rPr>
        <w:t>P5-2:</w:t>
      </w:r>
      <w:r w:rsidRPr="005567CA">
        <w:t xml:space="preserve"> </w:t>
      </w:r>
      <w:r w:rsidRPr="005567CA">
        <w:rPr>
          <w:b/>
        </w:rPr>
        <w:t xml:space="preserve">To </w:t>
      </w:r>
      <w:r>
        <w:rPr>
          <w:b/>
        </w:rPr>
        <w:t xml:space="preserve">support </w:t>
      </w:r>
      <w:r w:rsidRPr="005567CA">
        <w:rPr>
          <w:rFonts w:eastAsiaTheme="minorEastAsia"/>
          <w:b/>
          <w:lang w:eastAsia="zh-CN"/>
        </w:rPr>
        <w:t>concurrent operation between one DL band below 2.2GHz and one DL band above 3.3GHz.</w:t>
      </w:r>
    </w:p>
    <w:p w14:paraId="44F6C839" w14:textId="2B86A6ED" w:rsidR="00096E94" w:rsidRDefault="00096E94" w:rsidP="00096E94">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6</w:t>
      </w:r>
      <w:r w:rsidRPr="00670EF5">
        <w:rPr>
          <w:rFonts w:eastAsiaTheme="minorEastAsia"/>
          <w:b/>
          <w:lang w:eastAsia="zh-CN"/>
        </w:rPr>
        <w:t>:</w:t>
      </w:r>
      <w:r>
        <w:rPr>
          <w:rFonts w:eastAsiaTheme="minorEastAsia"/>
          <w:b/>
          <w:lang w:eastAsia="zh-CN"/>
        </w:rPr>
        <w:t xml:space="preserve"> For </w:t>
      </w:r>
      <w:r w:rsidRPr="009C412B">
        <w:rPr>
          <w:rFonts w:eastAsiaTheme="minorEastAsia"/>
          <w:b/>
          <w:lang w:eastAsia="zh-CN"/>
        </w:rPr>
        <w:t xml:space="preserve">UL Tx switching </w:t>
      </w:r>
      <w:r>
        <w:rPr>
          <w:rFonts w:eastAsiaTheme="minorEastAsia"/>
          <w:b/>
          <w:lang w:eastAsia="zh-CN"/>
        </w:rPr>
        <w:t>scenarios</w:t>
      </w:r>
      <w:r w:rsidRPr="009C412B">
        <w:rPr>
          <w:rFonts w:eastAsiaTheme="minorEastAsia"/>
          <w:b/>
          <w:lang w:eastAsia="zh-CN"/>
        </w:rPr>
        <w:t xml:space="preserve"> between different bands/carriers</w:t>
      </w:r>
      <w:r>
        <w:rPr>
          <w:rFonts w:eastAsiaTheme="minorEastAsia"/>
          <w:b/>
          <w:lang w:eastAsia="zh-CN"/>
        </w:rPr>
        <w:t>, it’s proposed to merge</w:t>
      </w:r>
      <w:r w:rsidRPr="009C412B">
        <w:t xml:space="preserve"> </w:t>
      </w:r>
      <w:r w:rsidRPr="009C412B">
        <w:rPr>
          <w:rFonts w:eastAsiaTheme="minorEastAsia"/>
          <w:b/>
          <w:lang w:eastAsia="zh-CN"/>
        </w:rPr>
        <w:t>PA on-off time</w:t>
      </w:r>
      <w:r>
        <w:rPr>
          <w:rFonts w:eastAsiaTheme="minorEastAsia"/>
          <w:b/>
          <w:lang w:eastAsia="zh-CN"/>
        </w:rPr>
        <w:t xml:space="preserve"> </w:t>
      </w:r>
      <w:r w:rsidRPr="00EE706C">
        <w:rPr>
          <w:rFonts w:eastAsiaTheme="minorEastAsia"/>
          <w:b/>
          <w:lang w:eastAsia="zh-CN"/>
        </w:rPr>
        <w:t>into the UL Tx switching time</w:t>
      </w:r>
      <w:r>
        <w:rPr>
          <w:rFonts w:eastAsiaTheme="minorEastAsia"/>
          <w:b/>
          <w:lang w:eastAsia="zh-CN"/>
        </w:rPr>
        <w:t>. Otherwise, more symbols will be blanked in the real deployment which is unexpected.</w:t>
      </w:r>
    </w:p>
    <w:p w14:paraId="247F9F77" w14:textId="34C61060" w:rsidR="00FE642E" w:rsidRDefault="002671DD" w:rsidP="002671DD">
      <w:pPr>
        <w:pStyle w:val="B1"/>
        <w:ind w:left="0" w:firstLine="0"/>
        <w:rPr>
          <w:rFonts w:eastAsiaTheme="minorEastAsia"/>
          <w:sz w:val="24"/>
          <w:szCs w:val="24"/>
          <w:lang w:eastAsia="zh-CN"/>
        </w:rPr>
      </w:pPr>
      <w:r w:rsidRPr="006E5BBF">
        <w:rPr>
          <w:rFonts w:eastAsiaTheme="minorEastAsia"/>
          <w:sz w:val="24"/>
          <w:szCs w:val="24"/>
          <w:lang w:eastAsia="zh-CN"/>
        </w:rPr>
        <w:t>2.</w:t>
      </w:r>
      <w:r>
        <w:rPr>
          <w:rFonts w:eastAsiaTheme="minorEastAsia"/>
          <w:sz w:val="24"/>
          <w:szCs w:val="24"/>
          <w:lang w:eastAsia="zh-CN"/>
        </w:rPr>
        <w:t>4</w:t>
      </w:r>
      <w:r w:rsidRPr="002671DD">
        <w:rPr>
          <w:rFonts w:eastAsiaTheme="minorEastAsia"/>
          <w:sz w:val="24"/>
          <w:szCs w:val="24"/>
          <w:lang w:eastAsia="zh-CN"/>
        </w:rPr>
        <w:t xml:space="preserve"> Joint UE and BS RF</w:t>
      </w:r>
    </w:p>
    <w:p w14:paraId="026F0489" w14:textId="77777777" w:rsidR="006B2EDB" w:rsidRDefault="006B2EDB" w:rsidP="006B2EDB">
      <w:pPr>
        <w:rPr>
          <w:rFonts w:eastAsiaTheme="minorEastAsia"/>
          <w:lang w:eastAsia="zh-CN"/>
        </w:rPr>
      </w:pPr>
      <w:r w:rsidRPr="00F567BE">
        <w:rPr>
          <w:rFonts w:eastAsiaTheme="minorEastAsia"/>
          <w:b/>
          <w:lang w:eastAsia="zh-CN"/>
        </w:rPr>
        <w:t xml:space="preserve">Observation </w:t>
      </w:r>
      <w:r>
        <w:rPr>
          <w:rFonts w:eastAsiaTheme="minorEastAsia"/>
          <w:b/>
          <w:lang w:eastAsia="zh-CN"/>
        </w:rPr>
        <w:t>3</w:t>
      </w:r>
      <w:r w:rsidRPr="00F567BE">
        <w:rPr>
          <w:rFonts w:eastAsiaTheme="minorEastAsia"/>
          <w:b/>
          <w:lang w:eastAsia="zh-CN"/>
        </w:rPr>
        <w:t>:</w:t>
      </w:r>
    </w:p>
    <w:p w14:paraId="780DA760" w14:textId="77777777" w:rsidR="006B2EDB" w:rsidRPr="00630A55" w:rsidRDefault="006B2EDB" w:rsidP="006B2EDB">
      <w:pPr>
        <w:rPr>
          <w:rFonts w:eastAsiaTheme="minorEastAsia"/>
          <w:b/>
          <w:lang w:eastAsia="zh-CN"/>
        </w:rPr>
      </w:pPr>
      <w:r w:rsidRPr="00630A55">
        <w:rPr>
          <w:rFonts w:eastAsiaTheme="minorEastAsia" w:hint="eastAsia"/>
          <w:b/>
          <w:lang w:eastAsia="zh-CN"/>
        </w:rPr>
        <w:t>F</w:t>
      </w:r>
      <w:r w:rsidRPr="00630A55">
        <w:rPr>
          <w:rFonts w:eastAsiaTheme="minorEastAsia"/>
          <w:b/>
          <w:lang w:eastAsia="zh-CN"/>
        </w:rPr>
        <w:t>or 5GA Tx EVM relaxation, it’s the truth that the existing 5G requirements and RF impairment assumptions should be took into consideration.</w:t>
      </w:r>
    </w:p>
    <w:p w14:paraId="3EDB0324" w14:textId="77777777" w:rsidR="006B2EDB" w:rsidRPr="00630A55" w:rsidRDefault="006B2EDB" w:rsidP="006B2EDB">
      <w:pPr>
        <w:rPr>
          <w:rFonts w:eastAsiaTheme="minorEastAsia"/>
          <w:b/>
          <w:lang w:eastAsia="zh-CN"/>
        </w:rPr>
      </w:pPr>
      <w:r w:rsidRPr="00630A55">
        <w:rPr>
          <w:rFonts w:eastAsiaTheme="minorEastAsia"/>
          <w:b/>
          <w:lang w:eastAsia="zh-CN"/>
        </w:rPr>
        <w:t>For 6G Tx EVM relaxation, RAN4 has to wait for the discussion on 6G RF requirements and RF impairment assumptions.</w:t>
      </w:r>
    </w:p>
    <w:p w14:paraId="6D6D72D6" w14:textId="77777777" w:rsidR="006B2EDB" w:rsidRPr="00A04E53" w:rsidRDefault="006B2EDB" w:rsidP="006B2EDB">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7</w:t>
      </w:r>
      <w:r w:rsidRPr="00670EF5">
        <w:rPr>
          <w:rFonts w:eastAsiaTheme="minorEastAsia"/>
          <w:b/>
          <w:lang w:eastAsia="zh-CN"/>
        </w:rPr>
        <w:t>:</w:t>
      </w:r>
      <w:r>
        <w:rPr>
          <w:rFonts w:eastAsiaTheme="minorEastAsia"/>
          <w:b/>
          <w:lang w:eastAsia="zh-CN"/>
        </w:rPr>
        <w:t xml:space="preserve"> </w:t>
      </w:r>
      <w:r w:rsidRPr="00A04E53">
        <w:rPr>
          <w:rFonts w:eastAsiaTheme="minorEastAsia" w:hint="eastAsia"/>
          <w:b/>
          <w:lang w:eastAsia="zh-CN"/>
        </w:rPr>
        <w:t>Fo</w:t>
      </w:r>
      <w:r w:rsidRPr="00A04E53">
        <w:rPr>
          <w:rFonts w:eastAsiaTheme="minorEastAsia"/>
          <w:b/>
          <w:lang w:eastAsia="zh-CN"/>
        </w:rPr>
        <w:t>r the SI scope on Tx EVM relaxation, the following points should be captured.</w:t>
      </w:r>
    </w:p>
    <w:p w14:paraId="1ADB60F9" w14:textId="77777777" w:rsidR="006B2EDB" w:rsidRPr="00A04E53" w:rsidRDefault="006B2EDB" w:rsidP="00323091">
      <w:pPr>
        <w:pStyle w:val="af"/>
        <w:numPr>
          <w:ilvl w:val="0"/>
          <w:numId w:val="12"/>
        </w:numPr>
        <w:ind w:firstLineChars="0"/>
        <w:rPr>
          <w:rFonts w:eastAsiaTheme="minorEastAsia"/>
          <w:b/>
          <w:lang w:eastAsia="zh-CN"/>
        </w:rPr>
      </w:pPr>
      <w:r w:rsidRPr="00A04E53">
        <w:rPr>
          <w:rFonts w:eastAsiaTheme="minorEastAsia"/>
          <w:b/>
          <w:lang w:eastAsia="zh-CN"/>
        </w:rPr>
        <w:t>Study the impacts on BS receiver from both RF and demod perspectives.</w:t>
      </w:r>
    </w:p>
    <w:p w14:paraId="6D23F337" w14:textId="77777777" w:rsidR="006B2EDB" w:rsidRPr="00A04E53" w:rsidRDefault="006B2EDB" w:rsidP="00323091">
      <w:pPr>
        <w:pStyle w:val="af"/>
        <w:numPr>
          <w:ilvl w:val="0"/>
          <w:numId w:val="12"/>
        </w:numPr>
        <w:ind w:firstLineChars="0"/>
        <w:rPr>
          <w:rFonts w:eastAsiaTheme="minorEastAsia"/>
          <w:b/>
          <w:lang w:eastAsia="zh-CN"/>
        </w:rPr>
      </w:pPr>
      <w:r w:rsidRPr="00A04E53">
        <w:rPr>
          <w:rFonts w:eastAsiaTheme="minorEastAsia"/>
          <w:b/>
          <w:lang w:eastAsia="zh-CN"/>
        </w:rPr>
        <w:t>Study the system gain for Tx EVM relaxation.</w:t>
      </w:r>
    </w:p>
    <w:p w14:paraId="17367F1E" w14:textId="77777777" w:rsidR="006B2EDB" w:rsidRPr="00782C1A" w:rsidRDefault="006B2EDB" w:rsidP="00323091">
      <w:pPr>
        <w:pStyle w:val="af"/>
        <w:numPr>
          <w:ilvl w:val="0"/>
          <w:numId w:val="12"/>
        </w:numPr>
        <w:ind w:firstLineChars="0"/>
        <w:rPr>
          <w:rFonts w:eastAsiaTheme="minorEastAsia"/>
          <w:lang w:eastAsia="zh-CN"/>
        </w:rPr>
      </w:pPr>
      <w:r w:rsidRPr="00A04E53">
        <w:rPr>
          <w:rFonts w:eastAsiaTheme="minorEastAsia"/>
          <w:b/>
          <w:lang w:eastAsia="zh-CN"/>
        </w:rPr>
        <w:t xml:space="preserve">Study the potential impacts on the other WGs if network control is needed. Study NBC issues of BS receiver for 5GA if network </w:t>
      </w:r>
      <w:r>
        <w:rPr>
          <w:rFonts w:eastAsiaTheme="minorEastAsia"/>
          <w:b/>
          <w:lang w:eastAsia="zh-CN"/>
        </w:rPr>
        <w:t xml:space="preserve">control </w:t>
      </w:r>
      <w:r w:rsidRPr="00A04E53">
        <w:rPr>
          <w:rFonts w:eastAsiaTheme="minorEastAsia"/>
          <w:b/>
          <w:lang w:eastAsia="zh-CN"/>
        </w:rPr>
        <w:t>is not needed.</w:t>
      </w:r>
    </w:p>
    <w:p w14:paraId="0E2018E1" w14:textId="77777777" w:rsidR="00043F5F" w:rsidRDefault="00043F5F" w:rsidP="006B2EDB">
      <w:pPr>
        <w:pStyle w:val="B1"/>
        <w:ind w:left="0" w:firstLine="0"/>
        <w:rPr>
          <w:rFonts w:eastAsiaTheme="minorEastAsia"/>
          <w:sz w:val="24"/>
          <w:szCs w:val="24"/>
          <w:lang w:eastAsia="zh-CN"/>
        </w:rPr>
      </w:pPr>
    </w:p>
    <w:p w14:paraId="043BF46C" w14:textId="6BC560D1" w:rsidR="00FE642E" w:rsidRPr="006B2EDB" w:rsidRDefault="00890985" w:rsidP="006B2EDB">
      <w:pPr>
        <w:pStyle w:val="B1"/>
        <w:ind w:left="0" w:firstLine="0"/>
        <w:rPr>
          <w:rFonts w:eastAsiaTheme="minorEastAsia"/>
          <w:sz w:val="24"/>
          <w:szCs w:val="24"/>
          <w:lang w:eastAsia="zh-CN"/>
        </w:rPr>
      </w:pPr>
      <w:r w:rsidRPr="006B2EDB">
        <w:rPr>
          <w:rFonts w:eastAsiaTheme="minorEastAsia"/>
          <w:sz w:val="24"/>
          <w:szCs w:val="24"/>
          <w:lang w:eastAsia="zh-CN"/>
        </w:rPr>
        <w:t>3</w:t>
      </w:r>
      <w:r w:rsidR="00F105E7" w:rsidRPr="006B2EDB">
        <w:rPr>
          <w:rFonts w:eastAsiaTheme="minorEastAsia" w:hint="eastAsia"/>
          <w:sz w:val="24"/>
          <w:szCs w:val="24"/>
          <w:lang w:eastAsia="zh-CN"/>
        </w:rPr>
        <w:t>.</w:t>
      </w:r>
      <w:r w:rsidRPr="006B2EDB">
        <w:rPr>
          <w:rFonts w:eastAsiaTheme="minorEastAsia"/>
          <w:sz w:val="24"/>
          <w:szCs w:val="24"/>
          <w:lang w:eastAsia="zh-CN"/>
        </w:rPr>
        <w:t>1</w:t>
      </w:r>
      <w:r w:rsidR="00F105E7" w:rsidRPr="006B2EDB">
        <w:rPr>
          <w:rFonts w:eastAsiaTheme="minorEastAsia" w:hint="eastAsia"/>
          <w:sz w:val="24"/>
          <w:szCs w:val="24"/>
          <w:lang w:eastAsia="zh-CN"/>
        </w:rPr>
        <w:t xml:space="preserve"> </w:t>
      </w:r>
      <w:r w:rsidR="00F105E7" w:rsidRPr="006B2EDB">
        <w:rPr>
          <w:rFonts w:eastAsiaTheme="minorEastAsia"/>
          <w:sz w:val="24"/>
          <w:szCs w:val="24"/>
          <w:lang w:eastAsia="zh-CN"/>
        </w:rPr>
        <w:t>UE RF related coverage</w:t>
      </w:r>
    </w:p>
    <w:p w14:paraId="42BA8CD1" w14:textId="62D3F048" w:rsidR="00F105E7" w:rsidRDefault="00224E24" w:rsidP="00F105E7">
      <w:pPr>
        <w:rPr>
          <w:rFonts w:eastAsiaTheme="minorEastAsia"/>
          <w:lang w:eastAsia="zh-CN"/>
        </w:rPr>
      </w:pPr>
      <w:r>
        <w:rPr>
          <w:rFonts w:eastAsiaTheme="minorEastAsia"/>
          <w:b/>
          <w:lang w:eastAsia="zh-CN"/>
        </w:rPr>
        <w:t xml:space="preserve">Proposal </w:t>
      </w:r>
      <w:r w:rsidR="009A7135">
        <w:rPr>
          <w:rFonts w:eastAsiaTheme="minorEastAsia"/>
          <w:b/>
          <w:lang w:eastAsia="zh-CN"/>
        </w:rPr>
        <w:t>8</w:t>
      </w:r>
      <w:r w:rsidRPr="00670EF5">
        <w:rPr>
          <w:rFonts w:eastAsiaTheme="minorEastAsia"/>
          <w:b/>
          <w:lang w:eastAsia="zh-CN"/>
        </w:rPr>
        <w:t>:</w:t>
      </w:r>
      <w:r w:rsidRPr="00947413">
        <w:t xml:space="preserve"> </w:t>
      </w:r>
      <w:r>
        <w:rPr>
          <w:rFonts w:eastAsiaTheme="minorEastAsia"/>
          <w:b/>
          <w:lang w:eastAsia="zh-CN"/>
        </w:rPr>
        <w:t xml:space="preserve">RAN4 </w:t>
      </w:r>
      <w:r w:rsidR="009A7135">
        <w:rPr>
          <w:rFonts w:eastAsiaTheme="minorEastAsia"/>
          <w:b/>
          <w:lang w:eastAsia="zh-CN"/>
        </w:rPr>
        <w:t>study</w:t>
      </w:r>
      <w:r>
        <w:rPr>
          <w:rFonts w:eastAsiaTheme="minorEastAsia"/>
          <w:b/>
          <w:lang w:eastAsia="zh-CN"/>
        </w:rPr>
        <w:t xml:space="preserve"> new UE framework for the missing UE UL performance and the verification of UL features including UE RF related coverage from system perspective or verification of the whole UE RF&amp;BB Tx chains.</w:t>
      </w:r>
    </w:p>
    <w:p w14:paraId="35B9E5C4" w14:textId="0CDA33E6" w:rsidR="00F105E7" w:rsidRPr="00F105E7" w:rsidRDefault="00F105E7" w:rsidP="00F06B1C">
      <w:pPr>
        <w:rPr>
          <w:rFonts w:eastAsiaTheme="minorEastAsia"/>
          <w:lang w:eastAsia="zh-CN"/>
        </w:rPr>
      </w:pPr>
      <w:r>
        <w:rPr>
          <w:rFonts w:eastAsiaTheme="minorEastAsia"/>
          <w:noProof/>
          <w:lang w:val="en-US" w:eastAsia="zh-CN"/>
        </w:rPr>
        <w:drawing>
          <wp:inline distT="0" distB="0" distL="0" distR="0" wp14:anchorId="2A05C883" wp14:editId="1B226736">
            <wp:extent cx="5825897" cy="3298948"/>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ssing part from RAN4's perspective.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831737" cy="3302255"/>
                    </a:xfrm>
                    <a:prstGeom prst="rect">
                      <a:avLst/>
                    </a:prstGeom>
                  </pic:spPr>
                </pic:pic>
              </a:graphicData>
            </a:graphic>
          </wp:inline>
        </w:drawing>
      </w:r>
    </w:p>
    <w:p w14:paraId="613D7C38" w14:textId="7CA6D66D" w:rsidR="00FE642E" w:rsidRPr="006B2EDB" w:rsidRDefault="00890985" w:rsidP="006B2EDB">
      <w:pPr>
        <w:pStyle w:val="B1"/>
        <w:ind w:left="0" w:firstLine="0"/>
        <w:rPr>
          <w:rFonts w:eastAsiaTheme="minorEastAsia"/>
          <w:sz w:val="24"/>
          <w:szCs w:val="24"/>
          <w:lang w:eastAsia="zh-CN"/>
        </w:rPr>
      </w:pPr>
      <w:r w:rsidRPr="006B2EDB">
        <w:rPr>
          <w:rFonts w:eastAsiaTheme="minorEastAsia"/>
          <w:sz w:val="24"/>
          <w:szCs w:val="24"/>
          <w:lang w:eastAsia="zh-CN"/>
        </w:rPr>
        <w:lastRenderedPageBreak/>
        <w:t>3</w:t>
      </w:r>
      <w:r w:rsidR="00F105E7" w:rsidRPr="006B2EDB">
        <w:rPr>
          <w:rFonts w:eastAsiaTheme="minorEastAsia" w:hint="eastAsia"/>
          <w:sz w:val="24"/>
          <w:szCs w:val="24"/>
          <w:lang w:eastAsia="zh-CN"/>
        </w:rPr>
        <w:t>.</w:t>
      </w:r>
      <w:r w:rsidR="00F105E7" w:rsidRPr="006B2EDB">
        <w:rPr>
          <w:rFonts w:eastAsiaTheme="minorEastAsia"/>
          <w:sz w:val="24"/>
          <w:szCs w:val="24"/>
          <w:lang w:eastAsia="zh-CN"/>
        </w:rPr>
        <w:t>2</w:t>
      </w:r>
      <w:r w:rsidR="00F105E7" w:rsidRPr="006B2EDB">
        <w:rPr>
          <w:rFonts w:eastAsiaTheme="minorEastAsia" w:hint="eastAsia"/>
          <w:sz w:val="24"/>
          <w:szCs w:val="24"/>
          <w:lang w:eastAsia="zh-CN"/>
        </w:rPr>
        <w:t xml:space="preserve"> </w:t>
      </w:r>
      <w:r w:rsidR="00F105E7" w:rsidRPr="006B2EDB">
        <w:rPr>
          <w:rFonts w:eastAsiaTheme="minorEastAsia"/>
          <w:sz w:val="24"/>
          <w:szCs w:val="24"/>
          <w:lang w:eastAsia="zh-CN"/>
        </w:rPr>
        <w:t>UE RF related energy efficiency</w:t>
      </w:r>
    </w:p>
    <w:p w14:paraId="0C14D730" w14:textId="16C92158" w:rsidR="00736BAB" w:rsidRDefault="00736BAB" w:rsidP="00736BAB">
      <w:pPr>
        <w:rPr>
          <w:rFonts w:eastAsiaTheme="minorEastAsia"/>
          <w:b/>
          <w:lang w:eastAsia="zh-CN"/>
        </w:rPr>
      </w:pPr>
      <w:r>
        <w:rPr>
          <w:rFonts w:eastAsiaTheme="minorEastAsia"/>
          <w:b/>
          <w:lang w:eastAsia="zh-CN"/>
        </w:rPr>
        <w:t xml:space="preserve">Proposal </w:t>
      </w:r>
      <w:r w:rsidR="009A7135">
        <w:rPr>
          <w:rFonts w:eastAsiaTheme="minorEastAsia"/>
          <w:b/>
          <w:lang w:eastAsia="zh-CN"/>
        </w:rPr>
        <w:t>9</w:t>
      </w:r>
      <w:r w:rsidRPr="00670EF5">
        <w:rPr>
          <w:rFonts w:eastAsiaTheme="minorEastAsia"/>
          <w:b/>
          <w:lang w:eastAsia="zh-CN"/>
        </w:rPr>
        <w:t>:</w:t>
      </w:r>
      <w:r>
        <w:rPr>
          <w:rFonts w:eastAsiaTheme="minorEastAsia"/>
          <w:b/>
          <w:lang w:eastAsia="zh-CN"/>
        </w:rPr>
        <w:t xml:space="preserve"> RAN4 study the following metrics at least for UE related energy efficiency and model for UE related energy efficiency between energy consumption and Throughput.</w:t>
      </w:r>
    </w:p>
    <w:p w14:paraId="499E77E6" w14:textId="77777777" w:rsidR="00F105E7" w:rsidRDefault="00F105E7" w:rsidP="00F105E7">
      <w:pPr>
        <w:ind w:firstLine="420"/>
        <w:rPr>
          <w:rFonts w:eastAsiaTheme="minorEastAsia"/>
          <w:b/>
          <w:lang w:eastAsia="zh-CN"/>
        </w:rPr>
      </w:pPr>
      <w:r>
        <w:rPr>
          <w:rFonts w:eastAsiaTheme="minorEastAsia"/>
          <w:b/>
          <w:lang w:eastAsia="zh-CN"/>
        </w:rPr>
        <w:t xml:space="preserve">1) </w:t>
      </w:r>
      <w:r w:rsidRPr="00474E16">
        <w:rPr>
          <w:rFonts w:eastAsiaTheme="minorEastAsia"/>
          <w:b/>
          <w:lang w:eastAsia="zh-CN"/>
        </w:rPr>
        <w:t>Energy Efficiency (EE, unit bit/J) = Throughput (bps) / Power (Watt)</w:t>
      </w:r>
      <w:r>
        <w:rPr>
          <w:rFonts w:eastAsiaTheme="minorEastAsia"/>
          <w:b/>
          <w:lang w:eastAsia="zh-CN"/>
        </w:rPr>
        <w:t xml:space="preserve"> or = </w:t>
      </w:r>
      <m:oMath>
        <m:f>
          <m:fPr>
            <m:ctrlPr>
              <w:rPr>
                <w:rFonts w:ascii="Cambria Math" w:eastAsiaTheme="minorEastAsia" w:hAnsi="Cambria Math"/>
                <w:b/>
                <w:lang w:eastAsia="zh-CN"/>
              </w:rPr>
            </m:ctrlPr>
          </m:fPr>
          <m:num>
            <m:r>
              <m:rPr>
                <m:sty m:val="b"/>
              </m:rPr>
              <w:rPr>
                <w:rFonts w:ascii="Cambria Math" w:hAnsi="Cambria Math"/>
              </w:rPr>
              <m:t>d Throughput(Power)</m:t>
            </m:r>
          </m:num>
          <m:den>
            <m:r>
              <m:rPr>
                <m:sty m:val="b"/>
              </m:rPr>
              <w:rPr>
                <w:rFonts w:ascii="Cambria Math" w:hAnsi="Cambria Math"/>
              </w:rPr>
              <m:t>d (Power)</m:t>
            </m:r>
          </m:den>
        </m:f>
      </m:oMath>
    </w:p>
    <w:p w14:paraId="5F6A825A" w14:textId="77777777" w:rsidR="00F105E7" w:rsidRDefault="00F105E7" w:rsidP="00F105E7">
      <w:pPr>
        <w:ind w:firstLine="420"/>
        <w:rPr>
          <w:rFonts w:eastAsiaTheme="minorEastAsia"/>
          <w:b/>
          <w:lang w:eastAsia="zh-CN"/>
        </w:rPr>
      </w:pPr>
      <w:r>
        <w:rPr>
          <w:rFonts w:eastAsiaTheme="minorEastAsia"/>
          <w:b/>
          <w:lang w:eastAsia="zh-CN"/>
        </w:rPr>
        <w:t xml:space="preserve">2) </w:t>
      </w:r>
      <w:r w:rsidRPr="00474E16">
        <w:rPr>
          <w:rFonts w:eastAsiaTheme="minorEastAsia"/>
          <w:b/>
          <w:lang w:eastAsia="zh-CN"/>
        </w:rPr>
        <w:t>Bits Transmitted per Watt (bit/W)</w:t>
      </w:r>
      <w:r>
        <w:rPr>
          <w:rFonts w:eastAsiaTheme="minorEastAsia"/>
          <w:b/>
          <w:lang w:eastAsia="zh-CN"/>
        </w:rPr>
        <w:t xml:space="preserve"> = </w:t>
      </w:r>
      <w:r w:rsidRPr="00474E16">
        <w:rPr>
          <w:rFonts w:eastAsiaTheme="minorEastAsia"/>
          <w:b/>
          <w:lang w:eastAsia="zh-CN"/>
        </w:rPr>
        <w:t>Energy Efficiency (EE, unit bit/J)</w:t>
      </w:r>
      <w:r>
        <w:rPr>
          <w:rFonts w:eastAsiaTheme="minorEastAsia" w:hint="eastAsia"/>
          <w:b/>
          <w:lang w:eastAsia="zh-CN"/>
        </w:rPr>
        <w:t xml:space="preserve"> </w:t>
      </w:r>
      <m:oMath>
        <m:r>
          <m:rPr>
            <m:sty m:val="b"/>
          </m:rPr>
          <w:rPr>
            <w:rFonts w:ascii="Cambria Math" w:eastAsiaTheme="minorEastAsia" w:hAnsi="Cambria Math"/>
            <w:lang w:eastAsia="zh-CN"/>
          </w:rPr>
          <m:t>×</m:t>
        </m:r>
      </m:oMath>
      <w:r>
        <w:rPr>
          <w:rFonts w:eastAsiaTheme="minorEastAsia" w:hint="eastAsia"/>
          <w:b/>
          <w:lang w:eastAsia="zh-CN"/>
        </w:rPr>
        <w:t xml:space="preserve"> </w:t>
      </w:r>
      <w:r>
        <w:rPr>
          <w:rFonts w:eastAsiaTheme="minorEastAsia"/>
          <w:b/>
          <w:lang w:eastAsia="zh-CN"/>
        </w:rPr>
        <w:t xml:space="preserve">time (s) or = </w:t>
      </w:r>
      <m:oMath>
        <m:nary>
          <m:naryPr>
            <m:limLoc m:val="undOvr"/>
            <m:subHide m:val="1"/>
            <m:supHide m:val="1"/>
            <m:ctrlPr>
              <w:rPr>
                <w:rFonts w:ascii="Cambria Math" w:eastAsiaTheme="minorEastAsia" w:hAnsi="Cambria Math"/>
                <w:b/>
                <w:lang w:eastAsia="zh-CN"/>
              </w:rPr>
            </m:ctrlPr>
          </m:naryPr>
          <m:sub/>
          <m:sup/>
          <m:e>
            <m:r>
              <m:rPr>
                <m:sty m:val="bi"/>
              </m:rPr>
              <w:rPr>
                <w:rFonts w:ascii="Cambria Math" w:eastAsiaTheme="minorEastAsia" w:hAnsi="Cambria Math"/>
                <w:lang w:eastAsia="zh-CN"/>
              </w:rPr>
              <m:t>EE</m:t>
            </m:r>
            <m:d>
              <m:dPr>
                <m:ctrlPr>
                  <w:rPr>
                    <w:rFonts w:ascii="Cambria Math" w:eastAsiaTheme="minorEastAsia" w:hAnsi="Cambria Math"/>
                    <w:b/>
                    <w:i/>
                    <w:lang w:eastAsia="zh-CN"/>
                  </w:rPr>
                </m:ctrlPr>
              </m:dPr>
              <m:e>
                <m:r>
                  <m:rPr>
                    <m:sty m:val="bi"/>
                  </m:rPr>
                  <w:rPr>
                    <w:rFonts w:ascii="Cambria Math" w:eastAsiaTheme="minorEastAsia" w:hAnsi="Cambria Math"/>
                    <w:lang w:eastAsia="zh-CN"/>
                  </w:rPr>
                  <m:t>t</m:t>
                </m:r>
              </m:e>
            </m:d>
            <m:r>
              <m:rPr>
                <m:sty m:val="bi"/>
              </m:rPr>
              <w:rPr>
                <w:rFonts w:ascii="Cambria Math" w:eastAsiaTheme="minorEastAsia" w:hAnsi="Cambria Math"/>
                <w:lang w:eastAsia="zh-CN"/>
              </w:rPr>
              <m:t>dt</m:t>
            </m:r>
          </m:e>
        </m:nary>
      </m:oMath>
    </w:p>
    <w:p w14:paraId="1417A1B2" w14:textId="77777777" w:rsidR="00F105E7" w:rsidRDefault="00F105E7" w:rsidP="00F105E7">
      <w:pPr>
        <w:ind w:firstLine="420"/>
        <w:rPr>
          <w:rFonts w:eastAsiaTheme="minorEastAsia"/>
          <w:b/>
          <w:lang w:eastAsia="zh-CN"/>
        </w:rPr>
      </w:pPr>
      <w:r>
        <w:rPr>
          <w:rFonts w:eastAsiaTheme="minorEastAsia" w:hint="eastAsia"/>
          <w:b/>
          <w:lang w:eastAsia="zh-CN"/>
        </w:rPr>
        <w:t>3</w:t>
      </w:r>
      <w:r>
        <w:rPr>
          <w:rFonts w:eastAsiaTheme="minorEastAsia"/>
          <w:b/>
          <w:lang w:eastAsia="zh-CN"/>
        </w:rPr>
        <w:t xml:space="preserve">) </w:t>
      </w:r>
      <w:r w:rsidRPr="00EF70F8">
        <w:rPr>
          <w:rFonts w:eastAsiaTheme="minorEastAsia"/>
          <w:b/>
          <w:lang w:eastAsia="zh-CN"/>
        </w:rPr>
        <w:t>Energy Efficiency Ratio</w:t>
      </w:r>
      <w:r>
        <w:rPr>
          <w:rFonts w:eastAsiaTheme="minorEastAsia"/>
          <w:b/>
          <w:lang w:eastAsia="zh-CN"/>
        </w:rPr>
        <w:t xml:space="preserve">: e.g. Tx </w:t>
      </w:r>
      <w:r w:rsidRPr="00EF70F8">
        <w:rPr>
          <w:rFonts w:eastAsiaTheme="minorEastAsia"/>
          <w:b/>
          <w:lang w:eastAsia="zh-CN"/>
        </w:rPr>
        <w:t>Energy Efficiency Ratio (EER</w:t>
      </w:r>
      <w:r>
        <w:rPr>
          <w:rFonts w:eastAsiaTheme="minorEastAsia"/>
          <w:b/>
          <w:lang w:eastAsia="zh-CN"/>
        </w:rPr>
        <w:t>, unit %</w:t>
      </w:r>
      <w:r w:rsidRPr="00EF70F8">
        <w:rPr>
          <w:rFonts w:eastAsiaTheme="minorEastAsia"/>
          <w:b/>
          <w:lang w:eastAsia="zh-CN"/>
        </w:rPr>
        <w:t>)</w:t>
      </w:r>
      <w:r>
        <w:rPr>
          <w:rFonts w:eastAsiaTheme="minorEastAsia"/>
          <w:b/>
          <w:lang w:eastAsia="zh-CN"/>
        </w:rPr>
        <w:t xml:space="preserve"> = Tx Output Power (PA/antenna connector/OTA, unit Watt) / Total Input Power for Tx chain</w:t>
      </w:r>
      <w:r w:rsidRPr="00EF70F8">
        <w:rPr>
          <w:rFonts w:eastAsiaTheme="minorEastAsia"/>
          <w:b/>
          <w:lang w:eastAsia="zh-CN"/>
        </w:rPr>
        <w:t xml:space="preserve"> </w:t>
      </w:r>
      <w:r>
        <w:rPr>
          <w:rFonts w:eastAsiaTheme="minorEastAsia"/>
          <w:b/>
          <w:lang w:eastAsia="zh-CN"/>
        </w:rPr>
        <w:t>(unit Watt)</w:t>
      </w:r>
    </w:p>
    <w:p w14:paraId="69A2EBD3" w14:textId="0A00384D" w:rsidR="00F105E7" w:rsidRPr="00214718" w:rsidRDefault="00F105E7" w:rsidP="00F105E7">
      <w:pPr>
        <w:ind w:firstLine="420"/>
        <w:rPr>
          <w:rFonts w:eastAsiaTheme="minorEastAsia"/>
          <w:b/>
          <w:lang w:eastAsia="zh-CN"/>
        </w:rPr>
      </w:pPr>
      <w:r>
        <w:rPr>
          <w:rFonts w:eastAsiaTheme="minorEastAsia"/>
          <w:b/>
          <w:lang w:eastAsia="zh-CN"/>
        </w:rPr>
        <w:t xml:space="preserve">4) </w:t>
      </w:r>
      <w:r w:rsidRPr="00214718">
        <w:rPr>
          <w:rFonts w:eastAsiaTheme="minorEastAsia"/>
          <w:b/>
          <w:lang w:eastAsia="zh-CN"/>
        </w:rPr>
        <w:t>Standby Power Consumption VS Operating Power Consumption</w:t>
      </w:r>
      <w:r w:rsidR="00CE0DC7" w:rsidRPr="00CE0DC7">
        <w:rPr>
          <w:rFonts w:eastAsiaTheme="minorEastAsia"/>
          <w:b/>
          <w:lang w:eastAsia="zh-CN"/>
        </w:rPr>
        <w:t>, but it’s targeted to achieve zero vision, i.e. Zero Bit Zero Watt.</w:t>
      </w:r>
    </w:p>
    <w:p w14:paraId="5B0B3C29" w14:textId="77777777" w:rsidR="00FE642E" w:rsidRPr="00F105E7" w:rsidRDefault="00FE642E" w:rsidP="00F06B1C">
      <w:pPr>
        <w:rPr>
          <w:rFonts w:eastAsiaTheme="minorEastAsia"/>
          <w:lang w:eastAsia="zh-CN"/>
        </w:rPr>
      </w:pPr>
    </w:p>
    <w:p w14:paraId="74F47D6E" w14:textId="6CEEE47C" w:rsidR="009267C2" w:rsidRPr="00AB3D40" w:rsidRDefault="009267C2" w:rsidP="009267C2">
      <w:pPr>
        <w:pStyle w:val="1"/>
        <w:rPr>
          <w:lang w:eastAsia="zh-CN"/>
        </w:rPr>
      </w:pPr>
      <w:r>
        <w:t>Reference</w:t>
      </w:r>
    </w:p>
    <w:p w14:paraId="69713252" w14:textId="1F2044E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F62330" w:rsidRPr="00F62330">
        <w:rPr>
          <w:rFonts w:eastAsiaTheme="minorEastAsia"/>
          <w:sz w:val="24"/>
          <w:szCs w:val="24"/>
          <w:lang w:eastAsia="zh-CN"/>
        </w:rPr>
        <w:t>R</w:t>
      </w:r>
      <w:r w:rsidR="00380148">
        <w:rPr>
          <w:rFonts w:eastAsiaTheme="minorEastAsia"/>
          <w:sz w:val="24"/>
          <w:szCs w:val="24"/>
          <w:lang w:eastAsia="zh-CN"/>
        </w:rPr>
        <w:t>P</w:t>
      </w:r>
      <w:r w:rsidR="00F62330" w:rsidRPr="00F62330">
        <w:rPr>
          <w:rFonts w:eastAsiaTheme="minorEastAsia"/>
          <w:sz w:val="24"/>
          <w:szCs w:val="24"/>
          <w:lang w:eastAsia="zh-CN"/>
        </w:rPr>
        <w:t>-25</w:t>
      </w:r>
      <w:r w:rsidR="00380148">
        <w:rPr>
          <w:rFonts w:eastAsiaTheme="minorEastAsia"/>
          <w:sz w:val="24"/>
          <w:szCs w:val="24"/>
          <w:lang w:eastAsia="zh-CN"/>
        </w:rPr>
        <w:t>2912</w:t>
      </w:r>
      <w:r w:rsidR="00F62330">
        <w:rPr>
          <w:rFonts w:eastAsiaTheme="minorEastAsia"/>
          <w:sz w:val="24"/>
          <w:szCs w:val="24"/>
          <w:lang w:eastAsia="zh-CN"/>
        </w:rPr>
        <w:t>, “</w:t>
      </w:r>
      <w:r w:rsidR="00380148" w:rsidRPr="00380148">
        <w:rPr>
          <w:rFonts w:eastAsiaTheme="minorEastAsia"/>
          <w:sz w:val="24"/>
          <w:szCs w:val="24"/>
          <w:lang w:eastAsia="zh-CN"/>
        </w:rPr>
        <w:t>Revised SID: Study on 6G Radio</w:t>
      </w:r>
      <w:r w:rsidR="00F62330">
        <w:rPr>
          <w:rFonts w:eastAsiaTheme="minorEastAsia"/>
          <w:sz w:val="24"/>
          <w:szCs w:val="24"/>
          <w:lang w:eastAsia="zh-CN"/>
        </w:rPr>
        <w:t xml:space="preserve">”, </w:t>
      </w:r>
      <w:r w:rsidR="00380148" w:rsidRPr="00380148">
        <w:rPr>
          <w:rFonts w:eastAsiaTheme="minorEastAsia"/>
          <w:sz w:val="24"/>
          <w:szCs w:val="24"/>
          <w:lang w:eastAsia="zh-CN"/>
        </w:rPr>
        <w:t>NTT DOCOMO, CMCC, AT&amp;T, Vodafone</w:t>
      </w:r>
    </w:p>
    <w:p w14:paraId="58B3061D" w14:textId="65569761" w:rsidR="00F62330" w:rsidRDefault="003F7643"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2] </w:t>
      </w:r>
      <w:r w:rsidR="003A47FC" w:rsidRPr="003A47FC">
        <w:rPr>
          <w:rFonts w:eastAsiaTheme="minorEastAsia"/>
          <w:sz w:val="24"/>
          <w:szCs w:val="24"/>
          <w:lang w:eastAsia="zh-CN"/>
        </w:rPr>
        <w:t>R4-2511652</w:t>
      </w:r>
      <w:r w:rsidR="003A47FC">
        <w:rPr>
          <w:rFonts w:eastAsiaTheme="minorEastAsia"/>
          <w:sz w:val="24"/>
          <w:szCs w:val="24"/>
          <w:lang w:eastAsia="zh-CN"/>
        </w:rPr>
        <w:t>, “</w:t>
      </w:r>
      <w:r w:rsidR="003A47FC" w:rsidRPr="003A47FC">
        <w:rPr>
          <w:rFonts w:eastAsiaTheme="minorEastAsia"/>
          <w:sz w:val="24"/>
          <w:szCs w:val="24"/>
          <w:lang w:eastAsia="zh-CN"/>
        </w:rPr>
        <w:t>Plan on RAN4 6G discussion and meeting arrangement in Rel-20</w:t>
      </w:r>
      <w:r w:rsidR="003A47FC">
        <w:rPr>
          <w:rFonts w:eastAsiaTheme="minorEastAsia"/>
          <w:sz w:val="24"/>
          <w:szCs w:val="24"/>
          <w:lang w:eastAsia="zh-CN"/>
        </w:rPr>
        <w:t xml:space="preserve">”, </w:t>
      </w:r>
      <w:r w:rsidR="003A47FC" w:rsidRPr="003A47FC">
        <w:rPr>
          <w:rFonts w:eastAsiaTheme="minorEastAsia"/>
          <w:sz w:val="24"/>
          <w:szCs w:val="24"/>
          <w:lang w:eastAsia="zh-CN"/>
        </w:rPr>
        <w:t>RAN4 Chair (Apple)</w:t>
      </w:r>
    </w:p>
    <w:p w14:paraId="20CEF81D" w14:textId="0E1461E1" w:rsidR="00AA02EC" w:rsidRDefault="00AA02EC"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00D8700E" w:rsidRPr="00D8700E">
        <w:rPr>
          <w:rFonts w:eastAsiaTheme="minorEastAsia"/>
          <w:sz w:val="24"/>
          <w:szCs w:val="24"/>
          <w:lang w:eastAsia="zh-CN"/>
        </w:rPr>
        <w:t>RP-252137</w:t>
      </w:r>
      <w:r w:rsidR="00D8700E">
        <w:rPr>
          <w:rFonts w:eastAsiaTheme="minorEastAsia"/>
          <w:sz w:val="24"/>
          <w:szCs w:val="24"/>
          <w:lang w:eastAsia="zh-CN"/>
        </w:rPr>
        <w:t>, “</w:t>
      </w:r>
      <w:r w:rsidR="00D8700E" w:rsidRPr="00D8700E">
        <w:rPr>
          <w:rFonts w:eastAsiaTheme="minorEastAsia"/>
          <w:sz w:val="24"/>
          <w:szCs w:val="24"/>
          <w:lang w:eastAsia="zh-CN"/>
        </w:rPr>
        <w:t>Consideration on cell management and multi-carrier operation</w:t>
      </w:r>
      <w:r w:rsidR="00D8700E">
        <w:rPr>
          <w:rFonts w:eastAsiaTheme="minorEastAsia"/>
          <w:sz w:val="24"/>
          <w:szCs w:val="24"/>
          <w:lang w:eastAsia="zh-CN"/>
        </w:rPr>
        <w:t xml:space="preserve">”, </w:t>
      </w:r>
      <w:r w:rsidR="00D8700E" w:rsidRPr="00D8700E">
        <w:rPr>
          <w:rFonts w:eastAsiaTheme="minorEastAsia"/>
          <w:sz w:val="24"/>
          <w:szCs w:val="24"/>
          <w:lang w:eastAsia="zh-CN"/>
        </w:rPr>
        <w:t>Huawei, HiSilicon</w:t>
      </w:r>
    </w:p>
    <w:p w14:paraId="0FB377DC" w14:textId="60FE44E4" w:rsidR="00AA02EC" w:rsidRDefault="00B76FC7"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4] </w:t>
      </w:r>
      <w:r w:rsidR="00455B13" w:rsidRPr="00455B13">
        <w:rPr>
          <w:rFonts w:eastAsiaTheme="minorEastAsia"/>
          <w:sz w:val="24"/>
          <w:szCs w:val="24"/>
          <w:lang w:eastAsia="zh-CN"/>
        </w:rPr>
        <w:t>https://www.gsma.com/connectivity-for-good/spectrum/wrc-series/</w:t>
      </w:r>
    </w:p>
    <w:p w14:paraId="052CBD1E" w14:textId="67602C0C" w:rsidR="001264EE" w:rsidRPr="00627FD1" w:rsidRDefault="001264EE" w:rsidP="001264EE">
      <w:pPr>
        <w:pStyle w:val="B1"/>
        <w:ind w:left="0" w:firstLine="0"/>
        <w:rPr>
          <w:sz w:val="24"/>
          <w:szCs w:val="24"/>
          <w:lang w:eastAsia="zh-CN"/>
        </w:rPr>
      </w:pPr>
      <w:r w:rsidRPr="00627FD1">
        <w:rPr>
          <w:sz w:val="24"/>
          <w:szCs w:val="24"/>
          <w:lang w:eastAsia="zh-CN"/>
        </w:rPr>
        <w:t>[</w:t>
      </w:r>
      <w:r>
        <w:rPr>
          <w:sz w:val="24"/>
          <w:szCs w:val="24"/>
          <w:lang w:eastAsia="zh-CN"/>
        </w:rPr>
        <w:t>5</w:t>
      </w:r>
      <w:r w:rsidRPr="00627FD1">
        <w:rPr>
          <w:sz w:val="24"/>
          <w:szCs w:val="24"/>
          <w:lang w:eastAsia="zh-CN"/>
        </w:rPr>
        <w:t xml:space="preserve">] </w:t>
      </w:r>
      <w:r w:rsidR="00D810E3" w:rsidRPr="00D810E3">
        <w:rPr>
          <w:sz w:val="24"/>
          <w:szCs w:val="24"/>
          <w:lang w:eastAsia="zh-CN"/>
        </w:rPr>
        <w:t>RP-220681</w:t>
      </w:r>
      <w:r w:rsidR="00D810E3">
        <w:rPr>
          <w:sz w:val="24"/>
          <w:szCs w:val="24"/>
          <w:lang w:eastAsia="zh-CN"/>
        </w:rPr>
        <w:t xml:space="preserve">, </w:t>
      </w:r>
      <w:r w:rsidR="00D810E3" w:rsidRPr="00D810E3">
        <w:rPr>
          <w:sz w:val="24"/>
          <w:szCs w:val="24"/>
          <w:lang w:eastAsia="zh-CN"/>
        </w:rPr>
        <w:t>revised WID: RF requirements enhancement for NR frequency range 1 (FR1)</w:t>
      </w:r>
      <w:r w:rsidR="00D810E3">
        <w:rPr>
          <w:sz w:val="24"/>
          <w:szCs w:val="24"/>
          <w:lang w:eastAsia="zh-CN"/>
        </w:rPr>
        <w:t>, Huawei, HiSilicon</w:t>
      </w:r>
    </w:p>
    <w:p w14:paraId="0C5F6C26" w14:textId="45626052" w:rsidR="009A63C2" w:rsidRPr="006B008D" w:rsidRDefault="006B008D" w:rsidP="009267C2">
      <w:pPr>
        <w:pStyle w:val="B1"/>
        <w:ind w:left="0" w:firstLine="0"/>
        <w:rPr>
          <w:sz w:val="24"/>
          <w:szCs w:val="24"/>
          <w:lang w:eastAsia="zh-CN"/>
        </w:rPr>
      </w:pPr>
      <w:r w:rsidRPr="006B008D">
        <w:rPr>
          <w:rFonts w:hint="eastAsia"/>
          <w:sz w:val="24"/>
          <w:szCs w:val="24"/>
          <w:lang w:eastAsia="zh-CN"/>
        </w:rPr>
        <w:t>[</w:t>
      </w:r>
      <w:r w:rsidRPr="006B008D">
        <w:rPr>
          <w:sz w:val="24"/>
          <w:szCs w:val="24"/>
          <w:lang w:eastAsia="zh-CN"/>
        </w:rPr>
        <w:t>6] R4-2514642</w:t>
      </w:r>
      <w:r>
        <w:rPr>
          <w:sz w:val="24"/>
          <w:szCs w:val="24"/>
          <w:lang w:eastAsia="zh-CN"/>
        </w:rPr>
        <w:t xml:space="preserve">, </w:t>
      </w:r>
      <w:r w:rsidRPr="006B008D">
        <w:rPr>
          <w:sz w:val="24"/>
          <w:szCs w:val="24"/>
          <w:lang w:eastAsia="zh-CN"/>
        </w:rPr>
        <w:t>WF for [116bis][102] 6G general RF and UE RF</w:t>
      </w:r>
      <w:r>
        <w:rPr>
          <w:sz w:val="24"/>
          <w:szCs w:val="24"/>
          <w:lang w:eastAsia="zh-CN"/>
        </w:rPr>
        <w:t xml:space="preserve">, </w:t>
      </w:r>
      <w:r w:rsidRPr="006B008D">
        <w:rPr>
          <w:sz w:val="24"/>
          <w:szCs w:val="24"/>
          <w:lang w:eastAsia="zh-CN"/>
        </w:rPr>
        <w:t>Feature lead (Qualcomm)</w:t>
      </w:r>
    </w:p>
    <w:p w14:paraId="0E0F2268" w14:textId="5F892E48" w:rsidR="00CD57A6" w:rsidRDefault="00CD57A6" w:rsidP="009267C2">
      <w:pPr>
        <w:pStyle w:val="B1"/>
        <w:ind w:left="0" w:firstLine="0"/>
        <w:rPr>
          <w:rFonts w:eastAsiaTheme="minorEastAsia"/>
          <w:lang w:eastAsia="zh-CN"/>
        </w:rPr>
      </w:pPr>
    </w:p>
    <w:p w14:paraId="44C53429" w14:textId="41A4119D" w:rsidR="00F40284" w:rsidRPr="00AB3D40" w:rsidRDefault="00F40284" w:rsidP="00F40284">
      <w:pPr>
        <w:pStyle w:val="1"/>
        <w:rPr>
          <w:lang w:eastAsia="zh-CN"/>
        </w:rPr>
      </w:pPr>
      <w:r>
        <w:t>Annex</w:t>
      </w:r>
    </w:p>
    <w:p w14:paraId="6298E49F" w14:textId="77777777" w:rsidR="00F40284" w:rsidRDefault="00F40284" w:rsidP="00F40284">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RAN#109 meeting, </w:t>
      </w:r>
      <w:r w:rsidRPr="00B824C6">
        <w:rPr>
          <w:rFonts w:eastAsiaTheme="minorEastAsia"/>
          <w:b/>
          <w:sz w:val="24"/>
          <w:szCs w:val="24"/>
          <w:lang w:eastAsia="zh-CN"/>
        </w:rPr>
        <w:t>a 6G RAN WG SI</w:t>
      </w:r>
      <w:r>
        <w:rPr>
          <w:rFonts w:eastAsiaTheme="minorEastAsia"/>
          <w:sz w:val="24"/>
          <w:szCs w:val="24"/>
          <w:lang w:eastAsia="zh-CN"/>
        </w:rPr>
        <w:t xml:space="preserve"> [1] was updated with the following objectives related to UE RF parts.</w:t>
      </w:r>
    </w:p>
    <w:tbl>
      <w:tblPr>
        <w:tblStyle w:val="a6"/>
        <w:tblW w:w="0" w:type="auto"/>
        <w:tblLook w:val="04A0" w:firstRow="1" w:lastRow="0" w:firstColumn="1" w:lastColumn="0" w:noHBand="0" w:noVBand="1"/>
      </w:tblPr>
      <w:tblGrid>
        <w:gridCol w:w="10683"/>
      </w:tblGrid>
      <w:tr w:rsidR="00F40284" w14:paraId="4FCE0987" w14:textId="77777777" w:rsidTr="006B3400">
        <w:tc>
          <w:tcPr>
            <w:tcW w:w="10683" w:type="dxa"/>
          </w:tcPr>
          <w:p w14:paraId="1E878E7E" w14:textId="77777777" w:rsidR="00F40284" w:rsidRPr="00934C60" w:rsidRDefault="00F40284" w:rsidP="006B3400">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51722C5F" w14:textId="77777777" w:rsidR="00F40284" w:rsidRPr="00934C60" w:rsidRDefault="00F40284" w:rsidP="006B3400">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241D25FC" w14:textId="77777777" w:rsidR="00F40284" w:rsidRPr="00934C60" w:rsidRDefault="00F40284" w:rsidP="006B3400">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0D46F67D" w14:textId="77777777" w:rsidR="00F40284" w:rsidRPr="00362E51" w:rsidRDefault="00F40284" w:rsidP="006B3400">
            <w:pPr>
              <w:rPr>
                <w:color w:val="FF0000"/>
              </w:rPr>
            </w:pPr>
            <w:r w:rsidRPr="00362E51">
              <w:rPr>
                <w:color w:val="FF0000"/>
              </w:rPr>
              <w:t xml:space="preserve">From a technology perspective, the study will address frequency ranges up to 52.6GHz, including at least the full range of FR1 (up to 7.125GHz), the range between FR1 and FR2-1 (including around ~7GHz), and FR2-1 (24.25 GHz – 52.6GHz). </w:t>
            </w:r>
          </w:p>
          <w:p w14:paraId="766AC6E3" w14:textId="77777777" w:rsidR="00F40284" w:rsidRPr="00934C60" w:rsidRDefault="00F40284" w:rsidP="006B3400">
            <w:pPr>
              <w:keepLines/>
              <w:ind w:left="1135" w:hanging="851"/>
              <w:rPr>
                <w:color w:val="000000" w:themeColor="text1"/>
              </w:rPr>
            </w:pPr>
            <w:r w:rsidRPr="00934C60">
              <w:rPr>
                <w:color w:val="000000" w:themeColor="text1"/>
              </w:rPr>
              <w:t>NOTE: TR 38.921, TR 38.922 will be taken into account.</w:t>
            </w:r>
          </w:p>
          <w:p w14:paraId="795CFC7B" w14:textId="77777777" w:rsidR="00F40284" w:rsidRPr="00934C60" w:rsidRDefault="00F40284" w:rsidP="006B3400">
            <w:pPr>
              <w:ind w:firstLine="284"/>
              <w:rPr>
                <w:color w:val="000000" w:themeColor="text1"/>
              </w:rPr>
            </w:pPr>
            <w:r w:rsidRPr="00934C60">
              <w:rPr>
                <w:color w:val="000000" w:themeColor="text1"/>
              </w:rPr>
              <w:t>NOTE: Frequency ranges beyond 52.6 GHz are not in scope of the work.</w:t>
            </w:r>
          </w:p>
          <w:p w14:paraId="7F4EEAFF" w14:textId="77777777" w:rsidR="00F40284" w:rsidRPr="00934C60" w:rsidRDefault="00F40284" w:rsidP="006B3400">
            <w:pPr>
              <w:rPr>
                <w:color w:val="000000" w:themeColor="text1"/>
              </w:rPr>
            </w:pPr>
            <w:r w:rsidRPr="00934C60">
              <w:rPr>
                <w:color w:val="000000" w:themeColor="text1"/>
              </w:rPr>
              <w:t>The detailed objectives of the study are:</w:t>
            </w:r>
          </w:p>
          <w:p w14:paraId="119A43A2" w14:textId="77777777" w:rsidR="00F40284" w:rsidRPr="00934C60" w:rsidRDefault="00F40284" w:rsidP="00323091">
            <w:pPr>
              <w:pStyle w:val="af"/>
              <w:numPr>
                <w:ilvl w:val="0"/>
                <w:numId w:val="1"/>
              </w:numPr>
              <w:spacing w:after="120"/>
              <w:ind w:firstLineChars="0"/>
              <w:contextualSpacing/>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w:t>
            </w:r>
            <w:r w:rsidRPr="00362E51">
              <w:rPr>
                <w:color w:val="FF0000"/>
              </w:rPr>
              <w:t>[RAN4]</w:t>
            </w:r>
          </w:p>
          <w:p w14:paraId="66214F3A" w14:textId="77777777" w:rsidR="00F40284" w:rsidRPr="00934C60" w:rsidRDefault="00F40284" w:rsidP="00323091">
            <w:pPr>
              <w:pStyle w:val="af"/>
              <w:numPr>
                <w:ilvl w:val="1"/>
                <w:numId w:val="2"/>
              </w:numPr>
              <w:spacing w:after="120"/>
              <w:ind w:firstLineChars="0"/>
              <w:contextualSpacing/>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26E958CF" w14:textId="77777777" w:rsidR="00F40284" w:rsidRPr="00362E51" w:rsidRDefault="00F40284" w:rsidP="00323091">
            <w:pPr>
              <w:pStyle w:val="af"/>
              <w:numPr>
                <w:ilvl w:val="1"/>
                <w:numId w:val="2"/>
              </w:numPr>
              <w:spacing w:after="120"/>
              <w:ind w:firstLineChars="0"/>
              <w:contextualSpacing/>
              <w:rPr>
                <w:color w:val="FF0000"/>
              </w:rPr>
            </w:pPr>
            <w:r w:rsidRPr="00362E51">
              <w:rPr>
                <w:color w:val="FF0000"/>
              </w:rPr>
              <w:t xml:space="preserve">Energy efficiency and energy saving: </w:t>
            </w:r>
            <w:r w:rsidRPr="001225EE">
              <w:t>both for network and</w:t>
            </w:r>
            <w:r w:rsidRPr="00362E51">
              <w:rPr>
                <w:color w:val="FF0000"/>
              </w:rPr>
              <w:t xml:space="preserve"> device.</w:t>
            </w:r>
          </w:p>
          <w:p w14:paraId="6100D6E3" w14:textId="77777777" w:rsidR="00F40284" w:rsidRPr="00934C60" w:rsidRDefault="00F40284" w:rsidP="00323091">
            <w:pPr>
              <w:pStyle w:val="af"/>
              <w:numPr>
                <w:ilvl w:val="1"/>
                <w:numId w:val="2"/>
              </w:numPr>
              <w:spacing w:after="120"/>
              <w:ind w:firstLineChars="0"/>
              <w:contextualSpacing/>
              <w:rPr>
                <w:color w:val="000000" w:themeColor="text1"/>
              </w:rPr>
            </w:pPr>
            <w:r w:rsidRPr="00934C60">
              <w:rPr>
                <w:color w:val="000000" w:themeColor="text1"/>
              </w:rPr>
              <w:t xml:space="preserve">Enhanced spectral efficiency. </w:t>
            </w:r>
          </w:p>
          <w:p w14:paraId="7840AC8F" w14:textId="77777777" w:rsidR="00F40284" w:rsidRPr="00362E51" w:rsidRDefault="00F40284" w:rsidP="00323091">
            <w:pPr>
              <w:pStyle w:val="af"/>
              <w:numPr>
                <w:ilvl w:val="1"/>
                <w:numId w:val="2"/>
              </w:numPr>
              <w:spacing w:after="120"/>
              <w:ind w:firstLineChars="0"/>
              <w:contextualSpacing/>
              <w:rPr>
                <w:color w:val="FF0000"/>
              </w:rPr>
            </w:pPr>
            <w:r w:rsidRPr="00362E51">
              <w:rPr>
                <w:color w:val="FF0000"/>
              </w:rPr>
              <w:t>Enhanced overall coverage, focus on cell-edge performance and UL coverage.</w:t>
            </w:r>
          </w:p>
          <w:p w14:paraId="6428F1F1" w14:textId="77777777" w:rsidR="00F40284" w:rsidRPr="00934C60" w:rsidRDefault="00F40284" w:rsidP="00323091">
            <w:pPr>
              <w:pStyle w:val="af"/>
              <w:numPr>
                <w:ilvl w:val="1"/>
                <w:numId w:val="2"/>
              </w:numPr>
              <w:spacing w:after="120"/>
              <w:ind w:firstLineChars="0"/>
              <w:contextualSpacing/>
              <w:rPr>
                <w:color w:val="000000" w:themeColor="text1"/>
              </w:rPr>
            </w:pPr>
            <w:r w:rsidRPr="00934C60">
              <w:rPr>
                <w:color w:val="000000" w:themeColor="text1"/>
              </w:rPr>
              <w:lastRenderedPageBreak/>
              <w:t>Wider channel bandwidth (at least 200MHz) support for 6G deployments at least above 2 GHz, around 7 GHz.</w:t>
            </w:r>
          </w:p>
          <w:p w14:paraId="11D69E78" w14:textId="77777777" w:rsidR="00F40284" w:rsidRPr="00362E51" w:rsidRDefault="00F40284" w:rsidP="00323091">
            <w:pPr>
              <w:pStyle w:val="af"/>
              <w:numPr>
                <w:ilvl w:val="1"/>
                <w:numId w:val="2"/>
              </w:numPr>
              <w:spacing w:after="120"/>
              <w:ind w:firstLineChars="0"/>
              <w:contextualSpacing/>
              <w:rPr>
                <w:color w:val="FF0000"/>
              </w:rPr>
            </w:pPr>
            <w:r w:rsidRPr="00362E51">
              <w:rPr>
                <w:color w:val="FF0000"/>
              </w:rPr>
              <w:t>Re-use of existing 5G mid-band (~3.5GHz) site grid for 6G deployments in at least around 7 GHz and targeting comparable coverage to 5G mid-band.</w:t>
            </w:r>
          </w:p>
          <w:p w14:paraId="718A14FE" w14:textId="77777777" w:rsidR="00F40284" w:rsidRPr="00934C60" w:rsidRDefault="00F40284" w:rsidP="00323091">
            <w:pPr>
              <w:pStyle w:val="af"/>
              <w:numPr>
                <w:ilvl w:val="1"/>
                <w:numId w:val="2"/>
              </w:numPr>
              <w:spacing w:after="120"/>
              <w:ind w:firstLineChars="0"/>
              <w:contextualSpacing/>
              <w:rPr>
                <w:color w:val="000000" w:themeColor="text1"/>
              </w:rPr>
            </w:pPr>
            <w:r w:rsidRPr="00934C60">
              <w:rPr>
                <w:color w:val="000000" w:themeColor="text1"/>
              </w:rPr>
              <w:t>Target scalable and forward compatible design for diverse device types.</w:t>
            </w:r>
          </w:p>
          <w:p w14:paraId="59544557" w14:textId="77777777" w:rsidR="00F40284" w:rsidRPr="00362E51" w:rsidRDefault="00F40284" w:rsidP="00323091">
            <w:pPr>
              <w:pStyle w:val="af"/>
              <w:numPr>
                <w:ilvl w:val="1"/>
                <w:numId w:val="2"/>
              </w:numPr>
              <w:spacing w:after="120"/>
              <w:ind w:firstLineChars="0"/>
              <w:contextualSpacing/>
              <w:rPr>
                <w:color w:val="FF0000"/>
              </w:rPr>
            </w:pPr>
            <w:r w:rsidRPr="00362E51">
              <w:rPr>
                <w:color w:val="FF0000"/>
              </w:rPr>
              <w:t>Improved spectrum utilization and operations taking into account diverse spectrum allocations.</w:t>
            </w:r>
          </w:p>
          <w:p w14:paraId="10F4F832" w14:textId="77777777" w:rsidR="00F40284" w:rsidRPr="00934C60" w:rsidRDefault="00F40284" w:rsidP="00323091">
            <w:pPr>
              <w:pStyle w:val="af"/>
              <w:numPr>
                <w:ilvl w:val="1"/>
                <w:numId w:val="2"/>
              </w:numPr>
              <w:spacing w:after="120"/>
              <w:ind w:firstLineChars="0"/>
              <w:contextualSpacing/>
              <w:rPr>
                <w:color w:val="000000" w:themeColor="text1"/>
              </w:rPr>
            </w:pPr>
            <w:r w:rsidRPr="00934C60">
              <w:rPr>
                <w:color w:val="000000" w:themeColor="text1"/>
              </w:rPr>
              <w:t>Aim at using common 6G Radio design, which meets mobile broadband service requirements as high priority, to also meet vertical needs.</w:t>
            </w:r>
          </w:p>
          <w:p w14:paraId="20E2449F" w14:textId="77777777" w:rsidR="00F40284" w:rsidRPr="00934C60" w:rsidRDefault="00F40284" w:rsidP="00323091">
            <w:pPr>
              <w:pStyle w:val="af"/>
              <w:numPr>
                <w:ilvl w:val="1"/>
                <w:numId w:val="2"/>
              </w:numPr>
              <w:spacing w:after="120"/>
              <w:ind w:firstLineChars="0"/>
              <w:contextualSpacing/>
              <w:rPr>
                <w:color w:val="000000" w:themeColor="text1"/>
              </w:rPr>
            </w:pPr>
            <w:r w:rsidRPr="00934C60">
              <w:rPr>
                <w:color w:val="000000" w:themeColor="text1"/>
              </w:rPr>
              <w:t>Aim at a harmonized 6G Radio design for TN and NTN, including their integration.</w:t>
            </w:r>
          </w:p>
          <w:p w14:paraId="236F52EB" w14:textId="77777777" w:rsidR="00F40284" w:rsidRPr="00934C60" w:rsidRDefault="00F40284" w:rsidP="00323091">
            <w:pPr>
              <w:pStyle w:val="af"/>
              <w:numPr>
                <w:ilvl w:val="1"/>
                <w:numId w:val="2"/>
              </w:numPr>
              <w:spacing w:after="120"/>
              <w:ind w:firstLineChars="0"/>
              <w:contextualSpacing/>
              <w:rPr>
                <w:color w:val="000000" w:themeColor="text1"/>
              </w:rPr>
            </w:pPr>
            <w:r w:rsidRPr="00934C60">
              <w:rPr>
                <w:color w:val="000000" w:themeColor="text1"/>
              </w:rPr>
              <w:t>System simplification, including reducing configuration complexity, enabling more efficient Cell/UE management, etc.</w:t>
            </w:r>
          </w:p>
          <w:p w14:paraId="00CCBBF8" w14:textId="77777777" w:rsidR="00F40284" w:rsidRPr="00934C60" w:rsidRDefault="00F40284" w:rsidP="006B3400">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4953CE38" w14:textId="77777777" w:rsidR="00F40284" w:rsidRPr="00934C60" w:rsidRDefault="00F40284" w:rsidP="006B3400">
            <w:pPr>
              <w:spacing w:after="120"/>
              <w:ind w:left="1080"/>
              <w:rPr>
                <w:color w:val="000000" w:themeColor="text1"/>
                <w:lang w:eastAsia="ja-JP"/>
              </w:rPr>
            </w:pPr>
          </w:p>
          <w:p w14:paraId="2F1B0BDE" w14:textId="77777777" w:rsidR="00F40284" w:rsidRPr="00934C60" w:rsidRDefault="00F40284" w:rsidP="00323091">
            <w:pPr>
              <w:pStyle w:val="af"/>
              <w:numPr>
                <w:ilvl w:val="0"/>
                <w:numId w:val="1"/>
              </w:numPr>
              <w:spacing w:after="120"/>
              <w:ind w:firstLineChars="0"/>
              <w:contextualSpacing/>
              <w:rPr>
                <w:color w:val="000000" w:themeColor="text1"/>
              </w:rPr>
            </w:pPr>
            <w:r w:rsidRPr="00934C60">
              <w:rPr>
                <w:color w:val="000000" w:themeColor="text1"/>
              </w:rPr>
              <w:t xml:space="preserve">Physical Layer structure for 6GR, </w:t>
            </w:r>
          </w:p>
          <w:p w14:paraId="3BA31A91" w14:textId="77777777" w:rsidR="00F40284" w:rsidRPr="00934C60" w:rsidRDefault="00F40284" w:rsidP="00323091">
            <w:pPr>
              <w:pStyle w:val="af"/>
              <w:numPr>
                <w:ilvl w:val="1"/>
                <w:numId w:val="3"/>
              </w:numPr>
              <w:spacing w:after="120"/>
              <w:ind w:firstLineChars="0"/>
              <w:contextualSpacing/>
              <w:rPr>
                <w:color w:val="000000" w:themeColor="text1"/>
              </w:rPr>
            </w:pPr>
            <w:r w:rsidRPr="00380148">
              <w:rPr>
                <w:color w:val="FF0000"/>
              </w:rPr>
              <w:t xml:space="preserve">Waveforms (OFDM-based) and modulations. 5G NR Waveforms and modulation should be considered for 6GR and is also the benchmark for other potential proposals. </w:t>
            </w:r>
            <w:r w:rsidRPr="00934C60">
              <w:rPr>
                <w:color w:val="000000" w:themeColor="text1"/>
              </w:rPr>
              <w:t xml:space="preserve">[RAN1, </w:t>
            </w:r>
            <w:r w:rsidRPr="00380148">
              <w:rPr>
                <w:color w:val="FF0000"/>
              </w:rPr>
              <w:t>RAN4</w:t>
            </w:r>
            <w:r w:rsidRPr="00934C60">
              <w:rPr>
                <w:color w:val="000000" w:themeColor="text1"/>
              </w:rPr>
              <w:t>]</w:t>
            </w:r>
          </w:p>
          <w:p w14:paraId="7B3EFB1F" w14:textId="77777777" w:rsidR="00F40284" w:rsidRPr="00934C60" w:rsidRDefault="00F40284" w:rsidP="00323091">
            <w:pPr>
              <w:pStyle w:val="af"/>
              <w:numPr>
                <w:ilvl w:val="1"/>
                <w:numId w:val="3"/>
              </w:numPr>
              <w:spacing w:after="120"/>
              <w:ind w:firstLineChars="0"/>
              <w:contextualSpacing/>
              <w:rPr>
                <w:color w:val="000000" w:themeColor="text1"/>
              </w:rPr>
            </w:pPr>
            <w:r w:rsidRPr="00934C60">
              <w:rPr>
                <w:color w:val="000000" w:themeColor="text1"/>
              </w:rPr>
              <w:t>Frame structure, including compatibility with 5G NR to allow for efficient 5G-6G Multi-RAT Spectrum Sharing (MRSS). [RAN1]</w:t>
            </w:r>
          </w:p>
          <w:p w14:paraId="3A34DB48" w14:textId="77777777" w:rsidR="00F40284" w:rsidRPr="00934C60" w:rsidRDefault="00F40284" w:rsidP="00323091">
            <w:pPr>
              <w:pStyle w:val="af"/>
              <w:numPr>
                <w:ilvl w:val="1"/>
                <w:numId w:val="3"/>
              </w:numPr>
              <w:spacing w:after="120"/>
              <w:ind w:firstLineChars="0"/>
              <w:contextualSpacing/>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18CD3F49" w14:textId="77777777" w:rsidR="00F40284" w:rsidRPr="00934C60" w:rsidRDefault="00F40284" w:rsidP="00323091">
            <w:pPr>
              <w:pStyle w:val="af"/>
              <w:numPr>
                <w:ilvl w:val="1"/>
                <w:numId w:val="3"/>
              </w:numPr>
              <w:spacing w:after="120"/>
              <w:ind w:firstLineChars="0"/>
              <w:contextualSpacing/>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15019D1A" w14:textId="77777777" w:rsidR="00F40284" w:rsidRPr="00934C60" w:rsidRDefault="00F40284" w:rsidP="00323091">
            <w:pPr>
              <w:pStyle w:val="af"/>
              <w:numPr>
                <w:ilvl w:val="1"/>
                <w:numId w:val="3"/>
              </w:numPr>
              <w:spacing w:after="120"/>
              <w:ind w:firstLineChars="0"/>
              <w:contextualSpacing/>
              <w:rPr>
                <w:color w:val="000000" w:themeColor="text1"/>
              </w:rPr>
            </w:pPr>
            <w:r w:rsidRPr="00934C60">
              <w:rPr>
                <w:color w:val="000000" w:themeColor="text1"/>
              </w:rPr>
              <w:t>Physical layer control, data scheduling and HARQ operation [RAN1, RAN2]</w:t>
            </w:r>
          </w:p>
          <w:p w14:paraId="79F4B027" w14:textId="77777777" w:rsidR="00F40284" w:rsidRPr="00934C60" w:rsidRDefault="00F40284" w:rsidP="00323091">
            <w:pPr>
              <w:pStyle w:val="af"/>
              <w:numPr>
                <w:ilvl w:val="1"/>
                <w:numId w:val="3"/>
              </w:numPr>
              <w:spacing w:after="120"/>
              <w:ind w:firstLineChars="0"/>
              <w:contextualSpacing/>
              <w:rPr>
                <w:color w:val="000000" w:themeColor="text1"/>
              </w:rPr>
            </w:pPr>
            <w:r w:rsidRPr="00733A94">
              <w:rPr>
                <w:color w:val="FF0000"/>
              </w:rPr>
              <w:t>MIMO operation</w:t>
            </w:r>
            <w:r w:rsidRPr="00934C60">
              <w:rPr>
                <w:color w:val="000000" w:themeColor="text1"/>
              </w:rPr>
              <w:t xml:space="preserve"> [RAN1, </w:t>
            </w:r>
            <w:r w:rsidRPr="00733A94">
              <w:rPr>
                <w:color w:val="FF0000"/>
              </w:rPr>
              <w:t>RAN4</w:t>
            </w:r>
            <w:r w:rsidRPr="00934C60">
              <w:rPr>
                <w:color w:val="000000" w:themeColor="text1"/>
              </w:rPr>
              <w:t>]</w:t>
            </w:r>
          </w:p>
          <w:p w14:paraId="3B16D3D6" w14:textId="77777777" w:rsidR="00F40284" w:rsidRPr="00934C60" w:rsidRDefault="00F40284" w:rsidP="00323091">
            <w:pPr>
              <w:pStyle w:val="af"/>
              <w:numPr>
                <w:ilvl w:val="1"/>
                <w:numId w:val="3"/>
              </w:numPr>
              <w:spacing w:after="120"/>
              <w:ind w:firstLineChars="0"/>
              <w:contextualSpacing/>
              <w:rPr>
                <w:color w:val="000000" w:themeColor="text1"/>
              </w:rPr>
            </w:pPr>
            <w:r w:rsidRPr="00733A94">
              <w:rPr>
                <w:color w:val="FF0000"/>
              </w:rPr>
              <w:t>Duplexing</w:t>
            </w:r>
            <w:r w:rsidRPr="00934C60">
              <w:rPr>
                <w:color w:val="000000" w:themeColor="text1"/>
              </w:rPr>
              <w:t xml:space="preserve"> [RAN1, </w:t>
            </w:r>
            <w:r w:rsidRPr="00733A94">
              <w:rPr>
                <w:color w:val="FF0000"/>
              </w:rPr>
              <w:t>RAN4</w:t>
            </w:r>
            <w:r w:rsidRPr="00934C60">
              <w:rPr>
                <w:color w:val="000000" w:themeColor="text1"/>
              </w:rPr>
              <w:t xml:space="preserve">] </w:t>
            </w:r>
          </w:p>
          <w:p w14:paraId="75C98265" w14:textId="77777777" w:rsidR="00F40284" w:rsidRPr="00934C60" w:rsidRDefault="00F40284" w:rsidP="00323091">
            <w:pPr>
              <w:pStyle w:val="af"/>
              <w:numPr>
                <w:ilvl w:val="1"/>
                <w:numId w:val="3"/>
              </w:numPr>
              <w:spacing w:after="120"/>
              <w:ind w:firstLineChars="0"/>
              <w:contextualSpacing/>
              <w:rPr>
                <w:color w:val="000000" w:themeColor="text1"/>
              </w:rPr>
            </w:pPr>
            <w:r w:rsidRPr="00AE3258">
              <w:rPr>
                <w:color w:val="FF0000"/>
              </w:rPr>
              <w:t>Initial access</w:t>
            </w:r>
            <w:r w:rsidRPr="00934C60">
              <w:rPr>
                <w:color w:val="000000" w:themeColor="text1"/>
              </w:rPr>
              <w:t xml:space="preserve"> [RAN1, RAN2, </w:t>
            </w:r>
            <w:r w:rsidRPr="00AE3258">
              <w:rPr>
                <w:color w:val="FF0000"/>
              </w:rPr>
              <w:t>RAN4</w:t>
            </w:r>
            <w:r w:rsidRPr="00934C60">
              <w:rPr>
                <w:color w:val="000000" w:themeColor="text1"/>
              </w:rPr>
              <w:t>]</w:t>
            </w:r>
          </w:p>
          <w:p w14:paraId="4E9C4BBC" w14:textId="77777777" w:rsidR="00F40284" w:rsidRPr="00934C60" w:rsidRDefault="00F40284" w:rsidP="00323091">
            <w:pPr>
              <w:pStyle w:val="af"/>
              <w:numPr>
                <w:ilvl w:val="2"/>
                <w:numId w:val="4"/>
              </w:numPr>
              <w:spacing w:after="120"/>
              <w:ind w:left="1843" w:firstLineChars="0" w:hanging="288"/>
              <w:contextualSpacing/>
              <w:rPr>
                <w:color w:val="000000" w:themeColor="text1"/>
              </w:rPr>
            </w:pPr>
            <w:r w:rsidRPr="00AE3258">
              <w:rPr>
                <w:color w:val="FF0000"/>
              </w:rPr>
              <w:t>Studies on synchronization signal and raster</w:t>
            </w:r>
            <w:r w:rsidRPr="00934C60">
              <w:rPr>
                <w:color w:val="000000" w:themeColor="text1"/>
              </w:rPr>
              <w:t>, broadcast signals/channel and physical random access channel [RAN1, RAN4]</w:t>
            </w:r>
          </w:p>
          <w:p w14:paraId="5D124CA1" w14:textId="77777777" w:rsidR="00F40284" w:rsidRPr="00934C60" w:rsidRDefault="00F40284" w:rsidP="00323091">
            <w:pPr>
              <w:pStyle w:val="af"/>
              <w:numPr>
                <w:ilvl w:val="2"/>
                <w:numId w:val="4"/>
              </w:numPr>
              <w:spacing w:after="120"/>
              <w:ind w:left="1843" w:firstLineChars="0" w:hanging="288"/>
              <w:contextualSpacing/>
              <w:rPr>
                <w:color w:val="000000" w:themeColor="text1"/>
              </w:rPr>
            </w:pPr>
            <w:r w:rsidRPr="00934C60">
              <w:rPr>
                <w:color w:val="000000" w:themeColor="text1"/>
              </w:rPr>
              <w:t xml:space="preserve">Studies on initial access procedure, random access procedures, system information and paging [RAN2, RAN1, RAN4]   </w:t>
            </w:r>
          </w:p>
          <w:p w14:paraId="22129475" w14:textId="77777777" w:rsidR="00F40284" w:rsidRPr="00934C60" w:rsidRDefault="00F40284" w:rsidP="00323091">
            <w:pPr>
              <w:pStyle w:val="af"/>
              <w:numPr>
                <w:ilvl w:val="1"/>
                <w:numId w:val="3"/>
              </w:numPr>
              <w:spacing w:after="120"/>
              <w:ind w:firstLineChars="0"/>
              <w:contextualSpacing/>
              <w:rPr>
                <w:color w:val="000000" w:themeColor="text1"/>
              </w:rPr>
            </w:pPr>
            <w:r w:rsidRPr="00380148">
              <w:rPr>
                <w:color w:val="FF0000"/>
              </w:rPr>
              <w:t>6GR spectrum utilization and aggregation.</w:t>
            </w:r>
            <w:r w:rsidRPr="00934C60">
              <w:rPr>
                <w:color w:val="000000" w:themeColor="text1"/>
              </w:rPr>
              <w:t xml:space="preserve">  [RAN1, RAN2, </w:t>
            </w:r>
            <w:r w:rsidRPr="00380148">
              <w:rPr>
                <w:color w:val="FF0000"/>
              </w:rPr>
              <w:t>RAN4</w:t>
            </w:r>
            <w:r w:rsidRPr="00934C60">
              <w:rPr>
                <w:color w:val="000000" w:themeColor="text1"/>
              </w:rPr>
              <w:t>]</w:t>
            </w:r>
          </w:p>
          <w:p w14:paraId="3DD6096C" w14:textId="77777777" w:rsidR="00F40284" w:rsidRPr="00934C60" w:rsidRDefault="00F40284" w:rsidP="00323091">
            <w:pPr>
              <w:pStyle w:val="af"/>
              <w:numPr>
                <w:ilvl w:val="1"/>
                <w:numId w:val="3"/>
              </w:numPr>
              <w:spacing w:after="120"/>
              <w:ind w:firstLineChars="0"/>
              <w:contextualSpacing/>
              <w:rPr>
                <w:color w:val="000000" w:themeColor="text1"/>
              </w:rPr>
            </w:pPr>
            <w:r w:rsidRPr="00B824C6">
              <w:rPr>
                <w:color w:val="FF0000"/>
              </w:rPr>
              <w:t>Other physical layer signals, channels</w:t>
            </w:r>
            <w:r w:rsidRPr="00934C60">
              <w:rPr>
                <w:color w:val="000000" w:themeColor="text1"/>
              </w:rPr>
              <w:t xml:space="preserve"> and procedures [RAN1, RAN2, </w:t>
            </w:r>
            <w:r w:rsidRPr="00B824C6">
              <w:rPr>
                <w:color w:val="FF0000"/>
              </w:rPr>
              <w:t>RAN4</w:t>
            </w:r>
            <w:r w:rsidRPr="00934C60">
              <w:rPr>
                <w:color w:val="000000" w:themeColor="text1"/>
              </w:rPr>
              <w:t>]</w:t>
            </w:r>
          </w:p>
          <w:p w14:paraId="5734418F" w14:textId="77777777" w:rsidR="00F40284" w:rsidRPr="00934C60" w:rsidRDefault="00F40284" w:rsidP="00323091">
            <w:pPr>
              <w:pStyle w:val="af"/>
              <w:numPr>
                <w:ilvl w:val="1"/>
                <w:numId w:val="3"/>
              </w:numPr>
              <w:ind w:firstLineChars="0"/>
              <w:contextualSpacing/>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0AC3F62D" w14:textId="77777777" w:rsidR="00F40284" w:rsidRPr="00934C60" w:rsidRDefault="00F40284" w:rsidP="00323091">
            <w:pPr>
              <w:pStyle w:val="af"/>
              <w:numPr>
                <w:ilvl w:val="2"/>
                <w:numId w:val="3"/>
              </w:numPr>
              <w:ind w:firstLineChars="0"/>
              <w:contextualSpacing/>
              <w:rPr>
                <w:color w:val="000000" w:themeColor="text1"/>
              </w:rPr>
            </w:pPr>
            <w:r w:rsidRPr="00934C60">
              <w:rPr>
                <w:rFonts w:hint="eastAsia"/>
                <w:color w:val="000000" w:themeColor="text1"/>
                <w:lang w:eastAsia="ja-JP"/>
              </w:rPr>
              <w:t>RAN4 can be involved, if necessary, based on the LS from RAN1</w:t>
            </w:r>
          </w:p>
          <w:p w14:paraId="1AC7CD0E" w14:textId="77777777" w:rsidR="00F40284" w:rsidRDefault="00F40284" w:rsidP="006B3400">
            <w:pPr>
              <w:pStyle w:val="B1"/>
              <w:ind w:left="0" w:firstLine="0"/>
              <w:rPr>
                <w:rFonts w:eastAsiaTheme="minorEastAsia"/>
                <w:sz w:val="24"/>
                <w:szCs w:val="24"/>
                <w:lang w:eastAsia="zh-CN"/>
              </w:rPr>
            </w:pPr>
            <w:r>
              <w:rPr>
                <w:rFonts w:eastAsiaTheme="minorEastAsia"/>
                <w:sz w:val="24"/>
                <w:szCs w:val="24"/>
                <w:lang w:eastAsia="zh-CN"/>
              </w:rPr>
              <w:t>……</w:t>
            </w:r>
          </w:p>
          <w:p w14:paraId="7E12481B" w14:textId="77777777" w:rsidR="00F40284" w:rsidRPr="00934C60" w:rsidRDefault="00F40284" w:rsidP="00323091">
            <w:pPr>
              <w:pStyle w:val="af"/>
              <w:numPr>
                <w:ilvl w:val="0"/>
                <w:numId w:val="1"/>
              </w:numPr>
              <w:spacing w:after="120"/>
              <w:ind w:firstLineChars="0"/>
              <w:contextualSpacing/>
              <w:rPr>
                <w:color w:val="000000" w:themeColor="text1"/>
              </w:rPr>
            </w:pPr>
            <w:r w:rsidRPr="00934C60">
              <w:rPr>
                <w:color w:val="000000" w:themeColor="text1"/>
              </w:rPr>
              <w:t xml:space="preserve">6GR core and performance requirements </w:t>
            </w:r>
          </w:p>
          <w:p w14:paraId="1E653297" w14:textId="77777777" w:rsidR="00F40284" w:rsidRPr="00934C60" w:rsidRDefault="00F40284" w:rsidP="00323091">
            <w:pPr>
              <w:pStyle w:val="af"/>
              <w:numPr>
                <w:ilvl w:val="0"/>
                <w:numId w:val="5"/>
              </w:numPr>
              <w:spacing w:after="120"/>
              <w:ind w:firstLineChars="0"/>
              <w:contextualSpacing/>
              <w:rPr>
                <w:color w:val="000000" w:themeColor="text1"/>
              </w:rPr>
            </w:pPr>
            <w:r w:rsidRPr="00934C60">
              <w:rPr>
                <w:color w:val="000000" w:themeColor="text1"/>
              </w:rPr>
              <w:t>General RF aspects [RAN4]</w:t>
            </w:r>
          </w:p>
          <w:p w14:paraId="2B528B38" w14:textId="77777777" w:rsidR="00F40284" w:rsidRPr="00934C60" w:rsidRDefault="00F40284" w:rsidP="00323091">
            <w:pPr>
              <w:pStyle w:val="af"/>
              <w:numPr>
                <w:ilvl w:val="2"/>
                <w:numId w:val="4"/>
              </w:numPr>
              <w:spacing w:after="120"/>
              <w:ind w:left="1843" w:firstLineChars="0" w:hanging="288"/>
              <w:contextualSpacing/>
              <w:rPr>
                <w:color w:val="000000" w:themeColor="text1"/>
              </w:rPr>
            </w:pPr>
            <w:r w:rsidRPr="00934C60">
              <w:rPr>
                <w:color w:val="000000" w:themeColor="text1"/>
              </w:rPr>
              <w:t>Intra-3GPP co-existence studies</w:t>
            </w:r>
          </w:p>
          <w:p w14:paraId="18B3BE4F" w14:textId="77777777" w:rsidR="00F40284" w:rsidRPr="00AE3258" w:rsidRDefault="00F40284" w:rsidP="00323091">
            <w:pPr>
              <w:pStyle w:val="af"/>
              <w:numPr>
                <w:ilvl w:val="2"/>
                <w:numId w:val="4"/>
              </w:numPr>
              <w:spacing w:after="120"/>
              <w:ind w:left="1843" w:firstLineChars="0" w:hanging="288"/>
              <w:contextualSpacing/>
            </w:pPr>
            <w:r w:rsidRPr="00AE3258">
              <w:t>Study RF related system parameters and requirements</w:t>
            </w:r>
          </w:p>
          <w:p w14:paraId="4298A3CE" w14:textId="77777777" w:rsidR="00F40284" w:rsidRPr="00934C60" w:rsidRDefault="00F40284" w:rsidP="00323091">
            <w:pPr>
              <w:pStyle w:val="af"/>
              <w:numPr>
                <w:ilvl w:val="0"/>
                <w:numId w:val="5"/>
              </w:numPr>
              <w:spacing w:after="120"/>
              <w:ind w:firstLineChars="0"/>
              <w:contextualSpacing/>
              <w:rPr>
                <w:color w:val="000000" w:themeColor="text1"/>
              </w:rPr>
            </w:pPr>
            <w:r w:rsidRPr="00934C60">
              <w:rPr>
                <w:color w:val="000000" w:themeColor="text1"/>
              </w:rPr>
              <w:t>BS RF requirement aspects including band [RAN4]</w:t>
            </w:r>
          </w:p>
          <w:p w14:paraId="74D0FE22" w14:textId="77777777" w:rsidR="00F40284" w:rsidRPr="00934C60" w:rsidRDefault="00F40284" w:rsidP="00323091">
            <w:pPr>
              <w:pStyle w:val="af"/>
              <w:numPr>
                <w:ilvl w:val="2"/>
                <w:numId w:val="4"/>
              </w:numPr>
              <w:spacing w:after="120"/>
              <w:ind w:left="1843" w:firstLineChars="0" w:hanging="288"/>
              <w:contextualSpacing/>
              <w:rPr>
                <w:color w:val="000000" w:themeColor="text1"/>
              </w:rPr>
            </w:pPr>
            <w:r w:rsidRPr="00934C60">
              <w:rPr>
                <w:color w:val="000000" w:themeColor="text1"/>
              </w:rPr>
              <w:t>BS RF requirement and testing framework aiming at improvements and/or simplification compared to 5G NR, including MSR and AAS operation</w:t>
            </w:r>
          </w:p>
          <w:p w14:paraId="10B25890" w14:textId="77777777" w:rsidR="00F40284" w:rsidRPr="00934C60" w:rsidRDefault="00F40284" w:rsidP="00323091">
            <w:pPr>
              <w:pStyle w:val="af"/>
              <w:numPr>
                <w:ilvl w:val="2"/>
                <w:numId w:val="4"/>
              </w:numPr>
              <w:spacing w:after="120"/>
              <w:ind w:left="1843" w:firstLineChars="0" w:hanging="288"/>
              <w:contextualSpacing/>
              <w:rPr>
                <w:color w:val="000000" w:themeColor="text1"/>
              </w:rPr>
            </w:pPr>
            <w:r w:rsidRPr="00934C60">
              <w:rPr>
                <w:color w:val="000000" w:themeColor="text1"/>
              </w:rPr>
              <w:t xml:space="preserve">Study how to improve 6G BS core,  conformance specifications, including structure and drafting principles </w:t>
            </w:r>
          </w:p>
          <w:p w14:paraId="24FC49AE" w14:textId="77777777" w:rsidR="00F40284" w:rsidRPr="00934C60" w:rsidRDefault="00F40284" w:rsidP="00323091">
            <w:pPr>
              <w:pStyle w:val="af"/>
              <w:numPr>
                <w:ilvl w:val="0"/>
                <w:numId w:val="5"/>
              </w:numPr>
              <w:spacing w:after="120"/>
              <w:ind w:firstLineChars="0"/>
              <w:contextualSpacing/>
              <w:rPr>
                <w:color w:val="000000" w:themeColor="text1"/>
              </w:rPr>
            </w:pPr>
            <w:r w:rsidRPr="00934C60">
              <w:rPr>
                <w:color w:val="000000" w:themeColor="text1"/>
              </w:rPr>
              <w:t>UE RF requirement aspects including band and band combination [RAN4]</w:t>
            </w:r>
          </w:p>
          <w:p w14:paraId="7DA368FB" w14:textId="77777777" w:rsidR="00F40284" w:rsidRPr="00380148" w:rsidRDefault="00F40284" w:rsidP="00323091">
            <w:pPr>
              <w:pStyle w:val="af"/>
              <w:numPr>
                <w:ilvl w:val="2"/>
                <w:numId w:val="4"/>
              </w:numPr>
              <w:spacing w:after="120"/>
              <w:ind w:left="1843" w:firstLineChars="0" w:hanging="288"/>
              <w:contextualSpacing/>
              <w:rPr>
                <w:color w:val="FF0000"/>
              </w:rPr>
            </w:pPr>
            <w:r w:rsidRPr="00380148">
              <w:rPr>
                <w:color w:val="FF0000"/>
              </w:rPr>
              <w:t>UE RF requirement framework aiming at improvements and/or simplification compared to 5G NR</w:t>
            </w:r>
          </w:p>
          <w:p w14:paraId="00FF5E0C" w14:textId="77777777" w:rsidR="00F40284" w:rsidRPr="00934C60" w:rsidRDefault="00F40284" w:rsidP="00323091">
            <w:pPr>
              <w:pStyle w:val="af"/>
              <w:numPr>
                <w:ilvl w:val="2"/>
                <w:numId w:val="4"/>
              </w:numPr>
              <w:spacing w:after="120"/>
              <w:ind w:left="1843" w:firstLineChars="0" w:hanging="288"/>
              <w:contextualSpacing/>
              <w:rPr>
                <w:color w:val="000000" w:themeColor="text1"/>
              </w:rPr>
            </w:pPr>
            <w:r w:rsidRPr="00380148">
              <w:rPr>
                <w:color w:val="FF0000"/>
              </w:rPr>
              <w:t>Study how to improve 6G UE RF specification(s), including structure, drafting principles,</w:t>
            </w:r>
            <w:r w:rsidRPr="00934C60">
              <w:rPr>
                <w:color w:val="000000" w:themeColor="text1"/>
              </w:rPr>
              <w:t xml:space="preserve"> and database for band combination </w:t>
            </w:r>
          </w:p>
          <w:p w14:paraId="5FC7A562" w14:textId="77777777" w:rsidR="00F40284" w:rsidRPr="00934C60" w:rsidRDefault="00F40284" w:rsidP="00323091">
            <w:pPr>
              <w:pStyle w:val="af"/>
              <w:numPr>
                <w:ilvl w:val="2"/>
                <w:numId w:val="4"/>
              </w:numPr>
              <w:spacing w:after="120"/>
              <w:ind w:left="1843" w:firstLineChars="0" w:hanging="288"/>
              <w:contextualSpacing/>
              <w:rPr>
                <w:color w:val="000000" w:themeColor="text1"/>
              </w:rPr>
            </w:pPr>
            <w:r w:rsidRPr="00934C60">
              <w:rPr>
                <w:color w:val="000000" w:themeColor="text1"/>
              </w:rPr>
              <w:t>Study UE RF capabilities considering different device types and implementations</w:t>
            </w:r>
          </w:p>
          <w:p w14:paraId="09209532" w14:textId="77777777" w:rsidR="00F40284" w:rsidRPr="00934C60" w:rsidRDefault="00F40284" w:rsidP="00323091">
            <w:pPr>
              <w:pStyle w:val="af"/>
              <w:numPr>
                <w:ilvl w:val="0"/>
                <w:numId w:val="5"/>
              </w:numPr>
              <w:spacing w:after="120"/>
              <w:ind w:firstLineChars="0"/>
              <w:contextualSpacing/>
              <w:rPr>
                <w:color w:val="000000" w:themeColor="text1"/>
              </w:rPr>
            </w:pPr>
            <w:r w:rsidRPr="00934C60">
              <w:rPr>
                <w:color w:val="000000" w:themeColor="text1"/>
              </w:rPr>
              <w:t>RRM aspects for 6GR [RAN4, RAN1, RAN2]</w:t>
            </w:r>
          </w:p>
          <w:p w14:paraId="42085004" w14:textId="77777777" w:rsidR="00F40284" w:rsidRPr="00934C60" w:rsidRDefault="00F40284" w:rsidP="00323091">
            <w:pPr>
              <w:pStyle w:val="af"/>
              <w:numPr>
                <w:ilvl w:val="2"/>
                <w:numId w:val="4"/>
              </w:numPr>
              <w:spacing w:after="120"/>
              <w:ind w:left="1843" w:firstLineChars="0" w:hanging="288"/>
              <w:contextualSpacing/>
              <w:rPr>
                <w:color w:val="000000" w:themeColor="text1"/>
              </w:rPr>
            </w:pPr>
            <w:r w:rsidRPr="00934C60">
              <w:rPr>
                <w:color w:val="000000" w:themeColor="text1"/>
              </w:rPr>
              <w:t>RRM requirement and procedure aspects aiming at improvements and/or simplification compared to 5G NR</w:t>
            </w:r>
          </w:p>
          <w:p w14:paraId="53F293C7" w14:textId="77777777" w:rsidR="00F40284" w:rsidRPr="00934C60" w:rsidRDefault="00F40284" w:rsidP="00323091">
            <w:pPr>
              <w:pStyle w:val="af"/>
              <w:numPr>
                <w:ilvl w:val="2"/>
                <w:numId w:val="4"/>
              </w:numPr>
              <w:spacing w:after="120"/>
              <w:ind w:left="1843" w:firstLineChars="0" w:hanging="288"/>
              <w:contextualSpacing/>
              <w:rPr>
                <w:color w:val="000000" w:themeColor="text1"/>
              </w:rPr>
            </w:pPr>
            <w:r w:rsidRPr="00934C60">
              <w:rPr>
                <w:color w:val="000000" w:themeColor="text1"/>
              </w:rPr>
              <w:t xml:space="preserve">Study how to improve 6G requirement specification, including structure and drafting principles </w:t>
            </w:r>
          </w:p>
          <w:p w14:paraId="1C1C0978" w14:textId="77777777" w:rsidR="00F40284" w:rsidRPr="00934C60" w:rsidRDefault="00F40284" w:rsidP="00323091">
            <w:pPr>
              <w:pStyle w:val="af"/>
              <w:numPr>
                <w:ilvl w:val="0"/>
                <w:numId w:val="5"/>
              </w:numPr>
              <w:spacing w:after="120"/>
              <w:ind w:firstLineChars="0"/>
              <w:contextualSpacing/>
              <w:rPr>
                <w:color w:val="000000" w:themeColor="text1"/>
              </w:rPr>
            </w:pPr>
            <w:r w:rsidRPr="00934C60">
              <w:rPr>
                <w:color w:val="000000" w:themeColor="text1"/>
              </w:rPr>
              <w:t>Demodulation and performance aspects [RAN4]</w:t>
            </w:r>
          </w:p>
          <w:p w14:paraId="7AA401B4" w14:textId="77777777" w:rsidR="00F40284" w:rsidRPr="00934C60" w:rsidRDefault="00F40284" w:rsidP="00323091">
            <w:pPr>
              <w:pStyle w:val="af"/>
              <w:numPr>
                <w:ilvl w:val="2"/>
                <w:numId w:val="4"/>
              </w:numPr>
              <w:spacing w:after="120"/>
              <w:ind w:left="1843" w:firstLineChars="0" w:hanging="288"/>
              <w:contextualSpacing/>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00E250AE" w14:textId="77777777" w:rsidR="00F40284" w:rsidRPr="00934C60" w:rsidRDefault="00F40284" w:rsidP="00323091">
            <w:pPr>
              <w:pStyle w:val="af"/>
              <w:numPr>
                <w:ilvl w:val="2"/>
                <w:numId w:val="4"/>
              </w:numPr>
              <w:spacing w:after="120"/>
              <w:ind w:left="1843" w:firstLineChars="0" w:hanging="288"/>
              <w:contextualSpacing/>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p w14:paraId="053DC11C" w14:textId="77777777" w:rsidR="00F40284" w:rsidRPr="00934C60" w:rsidRDefault="00F40284" w:rsidP="00323091">
            <w:pPr>
              <w:pStyle w:val="af"/>
              <w:numPr>
                <w:ilvl w:val="0"/>
                <w:numId w:val="5"/>
              </w:numPr>
              <w:spacing w:after="120"/>
              <w:ind w:firstLineChars="0"/>
              <w:contextualSpacing/>
              <w:rPr>
                <w:color w:val="000000" w:themeColor="text1"/>
              </w:rPr>
            </w:pPr>
            <w:r w:rsidRPr="00934C60">
              <w:rPr>
                <w:color w:val="000000" w:themeColor="text1"/>
              </w:rPr>
              <w:t>Aspects related to the testability [RAN4]</w:t>
            </w:r>
          </w:p>
          <w:p w14:paraId="2D2614DC" w14:textId="77777777" w:rsidR="00F40284" w:rsidRPr="00934C60" w:rsidRDefault="00F40284" w:rsidP="00323091">
            <w:pPr>
              <w:pStyle w:val="af"/>
              <w:numPr>
                <w:ilvl w:val="2"/>
                <w:numId w:val="4"/>
              </w:numPr>
              <w:spacing w:after="120"/>
              <w:ind w:left="1843" w:firstLineChars="0" w:hanging="288"/>
              <w:contextualSpacing/>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28FAF80D" w14:textId="77777777" w:rsidR="00F40284" w:rsidRPr="00934C60" w:rsidRDefault="00F40284" w:rsidP="00323091">
            <w:pPr>
              <w:pStyle w:val="af"/>
              <w:numPr>
                <w:ilvl w:val="0"/>
                <w:numId w:val="5"/>
              </w:numPr>
              <w:spacing w:after="120"/>
              <w:ind w:firstLineChars="0"/>
              <w:contextualSpacing/>
              <w:rPr>
                <w:color w:val="000000" w:themeColor="text1"/>
              </w:rPr>
            </w:pPr>
            <w:r w:rsidRPr="00934C60">
              <w:rPr>
                <w:color w:val="000000" w:themeColor="text1"/>
              </w:rPr>
              <w:t>Other aspects</w:t>
            </w:r>
          </w:p>
          <w:p w14:paraId="3F0AC0C9" w14:textId="77777777" w:rsidR="00F40284" w:rsidRPr="00934C60" w:rsidRDefault="00F40284" w:rsidP="00323091">
            <w:pPr>
              <w:pStyle w:val="af"/>
              <w:numPr>
                <w:ilvl w:val="2"/>
                <w:numId w:val="4"/>
              </w:numPr>
              <w:spacing w:after="120"/>
              <w:ind w:left="1843" w:firstLineChars="0" w:hanging="288"/>
              <w:contextualSpacing/>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1A92A7BD" w14:textId="77777777" w:rsidR="00F40284" w:rsidRPr="00934C60" w:rsidRDefault="00F40284" w:rsidP="00323091">
            <w:pPr>
              <w:pStyle w:val="af"/>
              <w:numPr>
                <w:ilvl w:val="2"/>
                <w:numId w:val="4"/>
              </w:numPr>
              <w:spacing w:after="120"/>
              <w:ind w:left="1843" w:firstLineChars="0" w:hanging="288"/>
              <w:contextualSpacing/>
              <w:rPr>
                <w:color w:val="000000" w:themeColor="text1"/>
              </w:rPr>
            </w:pPr>
            <w:r w:rsidRPr="00934C60">
              <w:rPr>
                <w:color w:val="000000" w:themeColor="text1"/>
              </w:rPr>
              <w:lastRenderedPageBreak/>
              <w:t>Definition of ‘frequency range(s)’</w:t>
            </w:r>
            <w:r w:rsidRPr="00934C60">
              <w:rPr>
                <w:rFonts w:hint="eastAsia"/>
                <w:color w:val="000000" w:themeColor="text1"/>
                <w:lang w:eastAsia="ja-JP"/>
              </w:rPr>
              <w:t>[RAN4]</w:t>
            </w:r>
          </w:p>
          <w:p w14:paraId="0739CF30" w14:textId="77777777" w:rsidR="00F40284" w:rsidRPr="00380148" w:rsidRDefault="00F40284" w:rsidP="006B3400">
            <w:pPr>
              <w:pStyle w:val="B1"/>
              <w:ind w:left="0" w:firstLine="0"/>
              <w:rPr>
                <w:rFonts w:eastAsiaTheme="minorEastAsia"/>
                <w:sz w:val="24"/>
                <w:szCs w:val="24"/>
                <w:lang w:eastAsia="zh-CN"/>
              </w:rPr>
            </w:pPr>
          </w:p>
        </w:tc>
      </w:tr>
    </w:tbl>
    <w:p w14:paraId="2E505683" w14:textId="77777777" w:rsidR="00F40284" w:rsidRPr="00362E51" w:rsidRDefault="00F40284" w:rsidP="00F40284">
      <w:pPr>
        <w:pStyle w:val="B1"/>
        <w:ind w:left="0" w:firstLine="0"/>
        <w:rPr>
          <w:rFonts w:eastAsiaTheme="minorEastAsia"/>
          <w:sz w:val="24"/>
          <w:szCs w:val="24"/>
          <w:lang w:eastAsia="zh-CN"/>
        </w:rPr>
      </w:pPr>
    </w:p>
    <w:p w14:paraId="5B13AA97" w14:textId="77777777" w:rsidR="00F40284" w:rsidRDefault="00F40284" w:rsidP="00F40284">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 xml:space="preserve">ased on the RAN4 Chair’s guideline [2] on </w:t>
      </w:r>
      <w:r w:rsidRPr="00B824C6">
        <w:rPr>
          <w:rFonts w:eastAsiaTheme="minorEastAsia"/>
          <w:b/>
          <w:sz w:val="24"/>
          <w:szCs w:val="24"/>
          <w:lang w:eastAsia="zh-CN"/>
        </w:rPr>
        <w:t>the RAN4 6G discussion and meeting arrangement in Rel-20</w:t>
      </w:r>
      <w:r>
        <w:rPr>
          <w:rFonts w:eastAsiaTheme="minorEastAsia"/>
          <w:sz w:val="24"/>
          <w:szCs w:val="24"/>
          <w:lang w:eastAsia="zh-CN"/>
        </w:rPr>
        <w:t xml:space="preserve"> and </w:t>
      </w:r>
      <w:r w:rsidRPr="00B824C6">
        <w:rPr>
          <w:rFonts w:eastAsiaTheme="minorEastAsia"/>
          <w:b/>
          <w:sz w:val="24"/>
          <w:szCs w:val="24"/>
          <w:lang w:eastAsia="zh-CN"/>
        </w:rPr>
        <w:t>the draft of RAN4#11</w:t>
      </w:r>
      <w:r>
        <w:rPr>
          <w:rFonts w:eastAsiaTheme="minorEastAsia"/>
          <w:b/>
          <w:sz w:val="24"/>
          <w:szCs w:val="24"/>
          <w:lang w:eastAsia="zh-CN"/>
        </w:rPr>
        <w:t>7</w:t>
      </w:r>
      <w:r w:rsidRPr="00B824C6">
        <w:rPr>
          <w:rFonts w:eastAsiaTheme="minorEastAsia"/>
          <w:b/>
          <w:sz w:val="24"/>
          <w:szCs w:val="24"/>
          <w:lang w:eastAsia="zh-CN"/>
        </w:rPr>
        <w:t xml:space="preserve"> meeting agenda</w:t>
      </w:r>
      <w:r>
        <w:rPr>
          <w:rFonts w:eastAsiaTheme="minorEastAsia"/>
          <w:sz w:val="24"/>
          <w:szCs w:val="24"/>
          <w:lang w:eastAsia="zh-CN"/>
        </w:rPr>
        <w:t>, the general scope for UE RF requirements include the following parts.</w:t>
      </w:r>
    </w:p>
    <w:p w14:paraId="1C845C3E" w14:textId="77777777" w:rsidR="00F40284" w:rsidRDefault="00F40284" w:rsidP="00F40284">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2518"/>
        <w:gridCol w:w="4820"/>
        <w:gridCol w:w="3345"/>
      </w:tblGrid>
      <w:tr w:rsidR="00F40284" w14:paraId="2277A871" w14:textId="77777777" w:rsidTr="006B3400">
        <w:trPr>
          <w:trHeight w:val="230"/>
        </w:trPr>
        <w:tc>
          <w:tcPr>
            <w:tcW w:w="2518" w:type="dxa"/>
          </w:tcPr>
          <w:p w14:paraId="1CD373E4" w14:textId="77777777" w:rsidR="00F40284" w:rsidRPr="00AE3258" w:rsidRDefault="00F40284" w:rsidP="006B3400">
            <w:pPr>
              <w:pStyle w:val="B1"/>
              <w:ind w:left="0" w:firstLine="0"/>
              <w:rPr>
                <w:rFonts w:eastAsiaTheme="minorEastAsia"/>
                <w:b/>
                <w:sz w:val="24"/>
                <w:szCs w:val="24"/>
                <w:lang w:eastAsia="zh-CN"/>
              </w:rPr>
            </w:pPr>
            <w:r w:rsidRPr="00AE3258">
              <w:rPr>
                <w:rFonts w:eastAsiaTheme="minorEastAsia"/>
                <w:b/>
                <w:sz w:val="24"/>
                <w:szCs w:val="24"/>
                <w:lang w:eastAsia="zh-CN"/>
              </w:rPr>
              <w:t>6G Topics</w:t>
            </w:r>
          </w:p>
        </w:tc>
        <w:tc>
          <w:tcPr>
            <w:tcW w:w="4820" w:type="dxa"/>
          </w:tcPr>
          <w:p w14:paraId="7711C299" w14:textId="77777777" w:rsidR="00F40284" w:rsidRPr="00AE3258" w:rsidRDefault="00F40284" w:rsidP="006B3400">
            <w:pPr>
              <w:pStyle w:val="B1"/>
              <w:ind w:left="0" w:firstLine="0"/>
              <w:rPr>
                <w:rFonts w:eastAsiaTheme="minorEastAsia"/>
                <w:b/>
                <w:sz w:val="24"/>
                <w:szCs w:val="24"/>
                <w:lang w:eastAsia="zh-CN"/>
              </w:rPr>
            </w:pPr>
            <w:r w:rsidRPr="00AE3258">
              <w:rPr>
                <w:rFonts w:eastAsiaTheme="minorEastAsia"/>
                <w:b/>
                <w:sz w:val="24"/>
                <w:szCs w:val="24"/>
                <w:lang w:eastAsia="zh-CN"/>
              </w:rPr>
              <w:t>Scope</w:t>
            </w:r>
          </w:p>
        </w:tc>
        <w:tc>
          <w:tcPr>
            <w:tcW w:w="3345" w:type="dxa"/>
          </w:tcPr>
          <w:p w14:paraId="7F636070" w14:textId="77777777" w:rsidR="00F40284" w:rsidRPr="00AE3258" w:rsidRDefault="00F40284" w:rsidP="006B3400">
            <w:pPr>
              <w:pStyle w:val="B1"/>
              <w:ind w:left="0" w:firstLine="0"/>
              <w:rPr>
                <w:rFonts w:eastAsiaTheme="minorEastAsia"/>
                <w:b/>
                <w:sz w:val="24"/>
                <w:szCs w:val="24"/>
                <w:lang w:eastAsia="zh-CN"/>
              </w:rPr>
            </w:pPr>
            <w:r w:rsidRPr="00AE3258">
              <w:rPr>
                <w:rFonts w:eastAsiaTheme="minorEastAsia"/>
                <w:b/>
                <w:sz w:val="24"/>
                <w:szCs w:val="24"/>
                <w:lang w:eastAsia="zh-CN"/>
              </w:rPr>
              <w:t>Scope in Q4'25 and Q1'26</w:t>
            </w:r>
          </w:p>
        </w:tc>
      </w:tr>
      <w:tr w:rsidR="00F40284" w14:paraId="330030D4" w14:textId="77777777" w:rsidTr="006B3400">
        <w:trPr>
          <w:trHeight w:val="230"/>
        </w:trPr>
        <w:tc>
          <w:tcPr>
            <w:tcW w:w="2518" w:type="dxa"/>
          </w:tcPr>
          <w:p w14:paraId="6385C559" w14:textId="77777777" w:rsidR="00F40284" w:rsidRDefault="00F40284" w:rsidP="006B3400">
            <w:pPr>
              <w:pStyle w:val="B1"/>
              <w:ind w:left="0" w:firstLine="0"/>
              <w:rPr>
                <w:rFonts w:eastAsiaTheme="minorEastAsia"/>
                <w:sz w:val="24"/>
                <w:szCs w:val="24"/>
                <w:lang w:eastAsia="zh-CN"/>
              </w:rPr>
            </w:pPr>
            <w:r w:rsidRPr="00AE3258">
              <w:rPr>
                <w:rFonts w:eastAsiaTheme="minorEastAsia"/>
                <w:sz w:val="24"/>
                <w:szCs w:val="24"/>
                <w:lang w:eastAsia="zh-CN"/>
              </w:rPr>
              <w:t>General RF and UE</w:t>
            </w:r>
            <w:r>
              <w:rPr>
                <w:rFonts w:eastAsiaTheme="minorEastAsia"/>
                <w:sz w:val="24"/>
                <w:szCs w:val="24"/>
                <w:lang w:eastAsia="zh-CN"/>
              </w:rPr>
              <w:t xml:space="preserve"> </w:t>
            </w:r>
            <w:r w:rsidRPr="00AE3258">
              <w:rPr>
                <w:rFonts w:eastAsiaTheme="minorEastAsia"/>
                <w:sz w:val="24"/>
                <w:szCs w:val="24"/>
                <w:lang w:eastAsia="zh-CN"/>
              </w:rPr>
              <w:t>RF</w:t>
            </w:r>
          </w:p>
        </w:tc>
        <w:tc>
          <w:tcPr>
            <w:tcW w:w="4820" w:type="dxa"/>
          </w:tcPr>
          <w:p w14:paraId="1DF0E06B" w14:textId="77777777" w:rsidR="00F40284" w:rsidRPr="00AE3258" w:rsidRDefault="00F40284" w:rsidP="006B3400">
            <w:pPr>
              <w:pStyle w:val="B1"/>
              <w:ind w:left="284" w:firstLine="0"/>
              <w:rPr>
                <w:rFonts w:eastAsiaTheme="minorEastAsia"/>
                <w:sz w:val="24"/>
                <w:szCs w:val="24"/>
                <w:lang w:eastAsia="zh-CN"/>
              </w:rPr>
            </w:pPr>
            <w:r w:rsidRPr="00AE3258">
              <w:rPr>
                <w:rFonts w:eastAsiaTheme="minorEastAsia"/>
                <w:color w:val="FF0000"/>
                <w:sz w:val="24"/>
                <w:szCs w:val="24"/>
                <w:lang w:eastAsia="zh-CN"/>
              </w:rPr>
              <w:t>non-spectrum UE RF</w:t>
            </w:r>
            <w:r w:rsidRPr="00AE3258">
              <w:rPr>
                <w:rFonts w:eastAsiaTheme="minorEastAsia"/>
                <w:sz w:val="24"/>
                <w:szCs w:val="24"/>
                <w:lang w:eastAsia="zh-CN"/>
              </w:rPr>
              <w:t xml:space="preserve">, MIMO operation, duplexing, </w:t>
            </w:r>
            <w:r w:rsidRPr="00AE3258">
              <w:rPr>
                <w:rFonts w:eastAsiaTheme="minorEastAsia"/>
                <w:color w:val="FF0000"/>
                <w:sz w:val="24"/>
                <w:szCs w:val="24"/>
                <w:lang w:eastAsia="zh-CN"/>
              </w:rPr>
              <w:t>spectrum aggregation</w:t>
            </w:r>
            <w:r w:rsidRPr="00AE3258">
              <w:rPr>
                <w:rFonts w:eastAsiaTheme="minorEastAsia"/>
                <w:sz w:val="24"/>
                <w:szCs w:val="24"/>
                <w:lang w:eastAsia="zh-CN"/>
              </w:rPr>
              <w:t>,</w:t>
            </w:r>
            <w:r>
              <w:rPr>
                <w:rFonts w:eastAsiaTheme="minorEastAsia"/>
                <w:sz w:val="24"/>
                <w:szCs w:val="24"/>
                <w:lang w:eastAsia="zh-CN"/>
              </w:rPr>
              <w:t xml:space="preserve"> </w:t>
            </w:r>
            <w:r w:rsidRPr="00AE3258">
              <w:rPr>
                <w:rFonts w:eastAsiaTheme="minorEastAsia"/>
                <w:sz w:val="24"/>
                <w:szCs w:val="24"/>
                <w:lang w:eastAsia="zh-CN"/>
              </w:rPr>
              <w:t xml:space="preserve">initial access, multi-TRP, </w:t>
            </w:r>
            <w:r w:rsidRPr="00AE3258">
              <w:rPr>
                <w:rFonts w:eastAsiaTheme="minorEastAsia"/>
                <w:color w:val="FF0000"/>
                <w:sz w:val="24"/>
                <w:szCs w:val="24"/>
                <w:lang w:eastAsia="zh-CN"/>
              </w:rPr>
              <w:t xml:space="preserve">UE RF related coverage and energy efficiency </w:t>
            </w:r>
            <w:r w:rsidRPr="00AE3258">
              <w:rPr>
                <w:rFonts w:eastAsiaTheme="minorEastAsia"/>
                <w:sz w:val="24"/>
                <w:szCs w:val="24"/>
                <w:lang w:eastAsia="zh-CN"/>
              </w:rPr>
              <w:t>and</w:t>
            </w:r>
            <w:r>
              <w:rPr>
                <w:rFonts w:eastAsiaTheme="minorEastAsia"/>
                <w:sz w:val="24"/>
                <w:szCs w:val="24"/>
                <w:lang w:eastAsia="zh-CN"/>
              </w:rPr>
              <w:t xml:space="preserve"> </w:t>
            </w:r>
            <w:r w:rsidRPr="00930637">
              <w:rPr>
                <w:rFonts w:eastAsiaTheme="minorEastAsia"/>
                <w:color w:val="FF0000"/>
                <w:sz w:val="24"/>
                <w:szCs w:val="24"/>
                <w:lang w:eastAsia="zh-CN"/>
              </w:rPr>
              <w:t>other joint UE-BS RF issues</w:t>
            </w:r>
          </w:p>
        </w:tc>
        <w:tc>
          <w:tcPr>
            <w:tcW w:w="3345" w:type="dxa"/>
          </w:tcPr>
          <w:p w14:paraId="3CDE30BA" w14:textId="77777777" w:rsidR="00F40284" w:rsidRDefault="00F40284" w:rsidP="006B3400">
            <w:pPr>
              <w:pStyle w:val="B1"/>
              <w:ind w:left="284" w:firstLine="0"/>
              <w:rPr>
                <w:rFonts w:eastAsiaTheme="minorEastAsia"/>
                <w:sz w:val="24"/>
                <w:szCs w:val="24"/>
                <w:lang w:eastAsia="zh-CN"/>
              </w:rPr>
            </w:pPr>
            <w:r w:rsidRPr="00AE3258">
              <w:rPr>
                <w:rFonts w:eastAsiaTheme="minorEastAsia"/>
                <w:sz w:val="24"/>
                <w:szCs w:val="24"/>
                <w:lang w:eastAsia="zh-CN"/>
              </w:rPr>
              <w:t>non-spectrum and non-AI UE RF, spectrum aggregation</w:t>
            </w:r>
            <w:r>
              <w:rPr>
                <w:rFonts w:eastAsiaTheme="minorEastAsia" w:hint="eastAsia"/>
                <w:sz w:val="24"/>
                <w:szCs w:val="24"/>
                <w:lang w:eastAsia="zh-CN"/>
              </w:rPr>
              <w:t>,</w:t>
            </w:r>
            <w:r>
              <w:rPr>
                <w:rFonts w:eastAsiaTheme="minorEastAsia"/>
                <w:sz w:val="24"/>
                <w:szCs w:val="24"/>
                <w:lang w:eastAsia="zh-CN"/>
              </w:rPr>
              <w:t xml:space="preserve"> </w:t>
            </w:r>
            <w:r w:rsidRPr="00AE3258">
              <w:rPr>
                <w:rFonts w:eastAsiaTheme="minorEastAsia"/>
                <w:sz w:val="24"/>
                <w:szCs w:val="24"/>
                <w:lang w:eastAsia="zh-CN"/>
              </w:rPr>
              <w:t>UE RF</w:t>
            </w:r>
            <w:r>
              <w:rPr>
                <w:rFonts w:eastAsiaTheme="minorEastAsia"/>
                <w:sz w:val="24"/>
                <w:szCs w:val="24"/>
                <w:lang w:eastAsia="zh-CN"/>
              </w:rPr>
              <w:t xml:space="preserve"> </w:t>
            </w:r>
            <w:r w:rsidRPr="00AE3258">
              <w:rPr>
                <w:rFonts w:eastAsiaTheme="minorEastAsia"/>
                <w:sz w:val="24"/>
                <w:szCs w:val="24"/>
                <w:lang w:eastAsia="zh-CN"/>
              </w:rPr>
              <w:t>related coverage and energy efficiency</w:t>
            </w:r>
          </w:p>
        </w:tc>
      </w:tr>
    </w:tbl>
    <w:p w14:paraId="295E0604" w14:textId="77777777" w:rsidR="00F40284" w:rsidRDefault="00F40284" w:rsidP="00F40284">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F40284" w14:paraId="110FB2CB" w14:textId="77777777" w:rsidTr="006B3400">
        <w:tc>
          <w:tcPr>
            <w:tcW w:w="10683" w:type="dxa"/>
          </w:tcPr>
          <w:p w14:paraId="1719887E" w14:textId="77777777" w:rsidR="00F40284" w:rsidRPr="00B824C6" w:rsidRDefault="00F40284" w:rsidP="006B3400">
            <w:pPr>
              <w:pStyle w:val="B1"/>
              <w:ind w:left="0" w:firstLine="0"/>
              <w:rPr>
                <w:rFonts w:eastAsiaTheme="minorEastAsia"/>
                <w:b/>
                <w:sz w:val="24"/>
                <w:szCs w:val="24"/>
                <w:lang w:eastAsia="zh-CN"/>
              </w:rPr>
            </w:pPr>
            <w:r w:rsidRPr="00B824C6">
              <w:rPr>
                <w:rFonts w:eastAsiaTheme="minorEastAsia"/>
                <w:b/>
                <w:sz w:val="24"/>
                <w:szCs w:val="24"/>
                <w:lang w:eastAsia="zh-CN"/>
              </w:rPr>
              <w:t>The draft of RAN4#11</w:t>
            </w:r>
            <w:r>
              <w:rPr>
                <w:rFonts w:eastAsiaTheme="minorEastAsia"/>
                <w:b/>
                <w:sz w:val="24"/>
                <w:szCs w:val="24"/>
                <w:lang w:eastAsia="zh-CN"/>
              </w:rPr>
              <w:t>7</w:t>
            </w:r>
            <w:r w:rsidRPr="00B824C6">
              <w:rPr>
                <w:rFonts w:eastAsiaTheme="minorEastAsia"/>
                <w:b/>
                <w:sz w:val="24"/>
                <w:szCs w:val="24"/>
                <w:lang w:eastAsia="zh-CN"/>
              </w:rPr>
              <w:t xml:space="preserve"> meeting agenda:</w:t>
            </w:r>
          </w:p>
          <w:p w14:paraId="499616B9" w14:textId="77777777" w:rsidR="00F40284" w:rsidRPr="004C20E5" w:rsidRDefault="00F40284" w:rsidP="006B3400">
            <w:pPr>
              <w:tabs>
                <w:tab w:val="left" w:pos="1560"/>
                <w:tab w:val="right" w:pos="15120"/>
              </w:tabs>
              <w:overflowPunct/>
              <w:autoSpaceDE/>
              <w:autoSpaceDN/>
              <w:adjustRightInd/>
              <w:spacing w:before="60" w:after="60"/>
              <w:textAlignment w:val="auto"/>
              <w:outlineLvl w:val="0"/>
              <w:rPr>
                <w:rFonts w:ascii="Arial" w:eastAsiaTheme="minorEastAsia" w:hAnsi="Arial" w:cs="Arial"/>
                <w:sz w:val="18"/>
                <w:szCs w:val="18"/>
              </w:rPr>
            </w:pPr>
            <w:r>
              <w:rPr>
                <w:rFonts w:ascii="Arial" w:eastAsia="宋体" w:hAnsi="Arial" w:cs="Arial"/>
                <w:b/>
                <w:sz w:val="18"/>
                <w:szCs w:val="18"/>
              </w:rPr>
              <w:t xml:space="preserve">8.3 </w:t>
            </w:r>
            <w:r w:rsidRPr="00930637">
              <w:rPr>
                <w:rFonts w:ascii="Arial" w:eastAsia="宋体" w:hAnsi="Arial" w:cs="Arial"/>
                <w:b/>
                <w:sz w:val="18"/>
                <w:szCs w:val="18"/>
              </w:rPr>
              <w:t>General RF and UE RF</w:t>
            </w:r>
            <w:r w:rsidRPr="004C20E5">
              <w:rPr>
                <w:rFonts w:ascii="Arial" w:eastAsiaTheme="minorEastAsia" w:hAnsi="Arial" w:cs="Arial"/>
                <w:sz w:val="18"/>
                <w:szCs w:val="18"/>
              </w:rPr>
              <w:tab/>
              <w:t xml:space="preserve">    [FS_6G_Radio]</w:t>
            </w:r>
          </w:p>
          <w:p w14:paraId="1DF2A5F4" w14:textId="77777777" w:rsidR="00F40284" w:rsidRPr="00CC39FD" w:rsidRDefault="00F40284" w:rsidP="006B3400">
            <w:pPr>
              <w:tabs>
                <w:tab w:val="left" w:pos="540"/>
                <w:tab w:val="left" w:pos="1800"/>
                <w:tab w:val="left" w:pos="2520"/>
              </w:tabs>
              <w:spacing w:before="60" w:after="60"/>
              <w:ind w:left="425"/>
              <w:outlineLvl w:val="0"/>
              <w:rPr>
                <w:rFonts w:ascii="Arial" w:eastAsia="宋体" w:hAnsi="Arial" w:cs="Arial"/>
                <w:color w:val="2F5496" w:themeColor="accent1" w:themeShade="BF"/>
                <w:sz w:val="18"/>
                <w:szCs w:val="18"/>
              </w:rPr>
            </w:pPr>
            <w:r w:rsidRPr="00CC39FD">
              <w:rPr>
                <w:rFonts w:ascii="Arial" w:eastAsia="宋体" w:hAnsi="Arial" w:cs="Arial"/>
                <w:sz w:val="18"/>
                <w:szCs w:val="18"/>
              </w:rPr>
              <w:t xml:space="preserve">      </w:t>
            </w:r>
            <w:r w:rsidRPr="00CC39FD">
              <w:rPr>
                <w:rFonts w:ascii="Arial" w:eastAsia="宋体" w:hAnsi="Arial" w:cs="Arial"/>
                <w:color w:val="2F5496" w:themeColor="accent1" w:themeShade="BF"/>
                <w:sz w:val="18"/>
                <w:szCs w:val="18"/>
              </w:rPr>
              <w:t>NOTE:</w:t>
            </w:r>
            <w:r w:rsidRPr="00CC39FD">
              <w:rPr>
                <w:rFonts w:ascii="Helvetica" w:eastAsiaTheme="minorEastAsia" w:hAnsi="Helvetica" w:cs="Helvetica"/>
                <w:color w:val="2F5496" w:themeColor="accent1" w:themeShade="BF"/>
                <w:sz w:val="48"/>
                <w:szCs w:val="48"/>
              </w:rPr>
              <w:t xml:space="preserve"> </w:t>
            </w:r>
            <w:r w:rsidRPr="00CC39FD">
              <w:rPr>
                <w:rFonts w:ascii="Arial" w:eastAsia="宋体" w:hAnsi="Arial" w:cs="Arial"/>
                <w:color w:val="2F5496" w:themeColor="accent1" w:themeShade="BF"/>
                <w:sz w:val="18"/>
                <w:szCs w:val="18"/>
              </w:rPr>
              <w:t>The scope includes non-spectrum and non-AI UE RF, spectrum aggregation framework, UE RF related coverage and energy efficiency, and other joint UE-BS RF issues</w:t>
            </w:r>
          </w:p>
          <w:p w14:paraId="00D546F4" w14:textId="77777777" w:rsidR="00F40284" w:rsidRPr="00930637" w:rsidRDefault="00F40284" w:rsidP="006B3400">
            <w:pPr>
              <w:pStyle w:val="B1"/>
              <w:ind w:left="0" w:firstLine="0"/>
              <w:rPr>
                <w:rFonts w:eastAsiaTheme="minorEastAsia"/>
                <w:sz w:val="24"/>
                <w:szCs w:val="24"/>
                <w:lang w:eastAsia="zh-CN"/>
              </w:rPr>
            </w:pPr>
          </w:p>
        </w:tc>
      </w:tr>
    </w:tbl>
    <w:p w14:paraId="224AD969" w14:textId="77777777" w:rsidR="00F40284" w:rsidRPr="00930637" w:rsidRDefault="00F40284" w:rsidP="00F40284">
      <w:pPr>
        <w:pStyle w:val="B1"/>
        <w:ind w:left="0" w:firstLine="0"/>
        <w:rPr>
          <w:rFonts w:eastAsiaTheme="minorEastAsia"/>
          <w:sz w:val="24"/>
          <w:szCs w:val="24"/>
          <w:lang w:eastAsia="zh-CN"/>
        </w:rPr>
      </w:pPr>
    </w:p>
    <w:p w14:paraId="49266FB9" w14:textId="77777777" w:rsidR="00F40284" w:rsidRPr="00F40284" w:rsidRDefault="00F40284" w:rsidP="009267C2">
      <w:pPr>
        <w:pStyle w:val="B1"/>
        <w:ind w:left="0" w:firstLine="0"/>
        <w:rPr>
          <w:rFonts w:eastAsiaTheme="minorEastAsia"/>
          <w:lang w:eastAsia="zh-CN"/>
        </w:rPr>
      </w:pPr>
    </w:p>
    <w:sectPr w:rsidR="00F40284" w:rsidRPr="00F4028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8D6EC" w14:textId="77777777" w:rsidR="00DE522D" w:rsidRPr="00A10429" w:rsidRDefault="00DE522D" w:rsidP="0064547A">
      <w:pPr>
        <w:spacing w:after="0"/>
        <w:rPr>
          <w:kern w:val="2"/>
          <w:lang w:eastAsia="zh-CN"/>
        </w:rPr>
      </w:pPr>
      <w:r>
        <w:separator/>
      </w:r>
    </w:p>
  </w:endnote>
  <w:endnote w:type="continuationSeparator" w:id="0">
    <w:p w14:paraId="005A0ED8" w14:textId="77777777" w:rsidR="00DE522D" w:rsidRPr="00A10429" w:rsidRDefault="00DE522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22A0C" w14:textId="77777777" w:rsidR="00DE522D" w:rsidRPr="00A10429" w:rsidRDefault="00DE522D" w:rsidP="0064547A">
      <w:pPr>
        <w:spacing w:after="0"/>
        <w:rPr>
          <w:kern w:val="2"/>
          <w:lang w:eastAsia="zh-CN"/>
        </w:rPr>
      </w:pPr>
      <w:r>
        <w:separator/>
      </w:r>
    </w:p>
  </w:footnote>
  <w:footnote w:type="continuationSeparator" w:id="0">
    <w:p w14:paraId="28FF41D2" w14:textId="77777777" w:rsidR="00DE522D" w:rsidRPr="00A10429" w:rsidRDefault="00DE522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10"/>
  </w:num>
  <w:num w:numId="4">
    <w:abstractNumId w:val="4"/>
  </w:num>
  <w:num w:numId="5">
    <w:abstractNumId w:val="1"/>
  </w:num>
  <w:num w:numId="6">
    <w:abstractNumId w:val="6"/>
  </w:num>
  <w:num w:numId="7">
    <w:abstractNumId w:val="7"/>
  </w:num>
  <w:num w:numId="8">
    <w:abstractNumId w:val="2"/>
  </w:num>
  <w:num w:numId="9">
    <w:abstractNumId w:val="5"/>
  </w:num>
  <w:num w:numId="10">
    <w:abstractNumId w:val="6"/>
  </w:num>
  <w:num w:numId="11">
    <w:abstractNumId w:val="9"/>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6E94"/>
    <w:rsid w:val="00097729"/>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461"/>
    <w:rsid w:val="000F0A40"/>
    <w:rsid w:val="000F14B9"/>
    <w:rsid w:val="000F256C"/>
    <w:rsid w:val="000F29F6"/>
    <w:rsid w:val="000F40E2"/>
    <w:rsid w:val="000F471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582B"/>
    <w:rsid w:val="00106F66"/>
    <w:rsid w:val="00107C55"/>
    <w:rsid w:val="00107FF8"/>
    <w:rsid w:val="00110C09"/>
    <w:rsid w:val="001120B3"/>
    <w:rsid w:val="001126EF"/>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378D"/>
    <w:rsid w:val="00133D05"/>
    <w:rsid w:val="00134361"/>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3FF4"/>
    <w:rsid w:val="001A4100"/>
    <w:rsid w:val="001A49E4"/>
    <w:rsid w:val="001A4FA5"/>
    <w:rsid w:val="001A678E"/>
    <w:rsid w:val="001A76D9"/>
    <w:rsid w:val="001B0B5B"/>
    <w:rsid w:val="001B0E71"/>
    <w:rsid w:val="001B1F60"/>
    <w:rsid w:val="001B2301"/>
    <w:rsid w:val="001B313F"/>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A80"/>
    <w:rsid w:val="00221D60"/>
    <w:rsid w:val="0022200D"/>
    <w:rsid w:val="00222346"/>
    <w:rsid w:val="00222BE2"/>
    <w:rsid w:val="00223700"/>
    <w:rsid w:val="00223FC1"/>
    <w:rsid w:val="0022422B"/>
    <w:rsid w:val="0022451D"/>
    <w:rsid w:val="00224E24"/>
    <w:rsid w:val="00224F99"/>
    <w:rsid w:val="00225AF7"/>
    <w:rsid w:val="0022640E"/>
    <w:rsid w:val="0022659A"/>
    <w:rsid w:val="002267D6"/>
    <w:rsid w:val="00226E46"/>
    <w:rsid w:val="00227636"/>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34BD"/>
    <w:rsid w:val="00263DC6"/>
    <w:rsid w:val="002646A8"/>
    <w:rsid w:val="00264AE0"/>
    <w:rsid w:val="00264B96"/>
    <w:rsid w:val="002671DD"/>
    <w:rsid w:val="002701B2"/>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048"/>
    <w:rsid w:val="002B3FCC"/>
    <w:rsid w:val="002B4960"/>
    <w:rsid w:val="002B4EF5"/>
    <w:rsid w:val="002B584E"/>
    <w:rsid w:val="002B58D7"/>
    <w:rsid w:val="002B7795"/>
    <w:rsid w:val="002B78AA"/>
    <w:rsid w:val="002B78F1"/>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AA9"/>
    <w:rsid w:val="002E2071"/>
    <w:rsid w:val="002E23DF"/>
    <w:rsid w:val="002E2404"/>
    <w:rsid w:val="002E2F7F"/>
    <w:rsid w:val="002E34CD"/>
    <w:rsid w:val="002E35B8"/>
    <w:rsid w:val="002E36ED"/>
    <w:rsid w:val="002E38AA"/>
    <w:rsid w:val="002E3B3A"/>
    <w:rsid w:val="002E3F07"/>
    <w:rsid w:val="002E43BF"/>
    <w:rsid w:val="002E51B9"/>
    <w:rsid w:val="002E52B3"/>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16D1"/>
    <w:rsid w:val="0035188A"/>
    <w:rsid w:val="00351C6E"/>
    <w:rsid w:val="00351E6A"/>
    <w:rsid w:val="0035237C"/>
    <w:rsid w:val="00355B5C"/>
    <w:rsid w:val="00355E24"/>
    <w:rsid w:val="00356AAD"/>
    <w:rsid w:val="003570C9"/>
    <w:rsid w:val="00357512"/>
    <w:rsid w:val="00357962"/>
    <w:rsid w:val="0036050E"/>
    <w:rsid w:val="00360E89"/>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C8F"/>
    <w:rsid w:val="00473D41"/>
    <w:rsid w:val="00474D0D"/>
    <w:rsid w:val="00474E16"/>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1463"/>
    <w:rsid w:val="004D21DE"/>
    <w:rsid w:val="004D2906"/>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1BEC"/>
    <w:rsid w:val="004F2041"/>
    <w:rsid w:val="004F268F"/>
    <w:rsid w:val="004F269B"/>
    <w:rsid w:val="004F2868"/>
    <w:rsid w:val="004F30DE"/>
    <w:rsid w:val="004F34CA"/>
    <w:rsid w:val="004F363F"/>
    <w:rsid w:val="004F3B15"/>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7060"/>
    <w:rsid w:val="006A72E9"/>
    <w:rsid w:val="006A73E1"/>
    <w:rsid w:val="006A7CCE"/>
    <w:rsid w:val="006B008D"/>
    <w:rsid w:val="006B0917"/>
    <w:rsid w:val="006B1514"/>
    <w:rsid w:val="006B287B"/>
    <w:rsid w:val="006B2D11"/>
    <w:rsid w:val="006B2EDB"/>
    <w:rsid w:val="006B3400"/>
    <w:rsid w:val="006B45D3"/>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400DB"/>
    <w:rsid w:val="00740487"/>
    <w:rsid w:val="00740A7A"/>
    <w:rsid w:val="00741186"/>
    <w:rsid w:val="007414B5"/>
    <w:rsid w:val="0074165F"/>
    <w:rsid w:val="00741E2A"/>
    <w:rsid w:val="00741FF7"/>
    <w:rsid w:val="00742262"/>
    <w:rsid w:val="00742993"/>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20D82"/>
    <w:rsid w:val="00821853"/>
    <w:rsid w:val="0082185E"/>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5238"/>
    <w:rsid w:val="00875336"/>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215A"/>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E6A"/>
    <w:rsid w:val="008F58E8"/>
    <w:rsid w:val="008F7030"/>
    <w:rsid w:val="0090044C"/>
    <w:rsid w:val="0090096E"/>
    <w:rsid w:val="009018E5"/>
    <w:rsid w:val="00901A6C"/>
    <w:rsid w:val="00901E19"/>
    <w:rsid w:val="00902927"/>
    <w:rsid w:val="00902ABD"/>
    <w:rsid w:val="00902D50"/>
    <w:rsid w:val="00903940"/>
    <w:rsid w:val="00903A60"/>
    <w:rsid w:val="009049F1"/>
    <w:rsid w:val="0090527F"/>
    <w:rsid w:val="00906705"/>
    <w:rsid w:val="00906A6B"/>
    <w:rsid w:val="00910A50"/>
    <w:rsid w:val="00911A69"/>
    <w:rsid w:val="00911DE1"/>
    <w:rsid w:val="0091248D"/>
    <w:rsid w:val="00912B35"/>
    <w:rsid w:val="00913094"/>
    <w:rsid w:val="00913601"/>
    <w:rsid w:val="0091439C"/>
    <w:rsid w:val="0091476C"/>
    <w:rsid w:val="00914820"/>
    <w:rsid w:val="00914AE9"/>
    <w:rsid w:val="00915043"/>
    <w:rsid w:val="0091510E"/>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BBA"/>
    <w:rsid w:val="00944FA2"/>
    <w:rsid w:val="00945CCE"/>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2854"/>
    <w:rsid w:val="009830EE"/>
    <w:rsid w:val="00984E48"/>
    <w:rsid w:val="00985C65"/>
    <w:rsid w:val="009860B7"/>
    <w:rsid w:val="009861C5"/>
    <w:rsid w:val="00987534"/>
    <w:rsid w:val="009875BE"/>
    <w:rsid w:val="0099176B"/>
    <w:rsid w:val="0099184E"/>
    <w:rsid w:val="00992CAD"/>
    <w:rsid w:val="00993FA6"/>
    <w:rsid w:val="00994002"/>
    <w:rsid w:val="00995A15"/>
    <w:rsid w:val="009965B2"/>
    <w:rsid w:val="0099661F"/>
    <w:rsid w:val="00996620"/>
    <w:rsid w:val="00996D48"/>
    <w:rsid w:val="00996F48"/>
    <w:rsid w:val="00997409"/>
    <w:rsid w:val="009978C4"/>
    <w:rsid w:val="00997DCB"/>
    <w:rsid w:val="009A03E4"/>
    <w:rsid w:val="009A0A89"/>
    <w:rsid w:val="009A0D06"/>
    <w:rsid w:val="009A0F1D"/>
    <w:rsid w:val="009A1759"/>
    <w:rsid w:val="009A1B30"/>
    <w:rsid w:val="009A1E21"/>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D6"/>
    <w:rsid w:val="009B0F6A"/>
    <w:rsid w:val="009B1657"/>
    <w:rsid w:val="009B2332"/>
    <w:rsid w:val="009B25DD"/>
    <w:rsid w:val="009B25E3"/>
    <w:rsid w:val="009B2D62"/>
    <w:rsid w:val="009B2E09"/>
    <w:rsid w:val="009B3553"/>
    <w:rsid w:val="009B391E"/>
    <w:rsid w:val="009B3E95"/>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126B"/>
    <w:rsid w:val="00AD13D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394D"/>
    <w:rsid w:val="00AF473D"/>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47"/>
    <w:rsid w:val="00B65338"/>
    <w:rsid w:val="00B65B1E"/>
    <w:rsid w:val="00B6765E"/>
    <w:rsid w:val="00B67DB4"/>
    <w:rsid w:val="00B67F8E"/>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80136"/>
    <w:rsid w:val="00B80407"/>
    <w:rsid w:val="00B80E17"/>
    <w:rsid w:val="00B81220"/>
    <w:rsid w:val="00B813C3"/>
    <w:rsid w:val="00B81C69"/>
    <w:rsid w:val="00B824C6"/>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77C"/>
    <w:rsid w:val="00C4687E"/>
    <w:rsid w:val="00C47155"/>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A99"/>
    <w:rsid w:val="00CA1CD3"/>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30D"/>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2598"/>
    <w:rsid w:val="00E039F4"/>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819"/>
    <w:rsid w:val="00E2498A"/>
    <w:rsid w:val="00E253E1"/>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05E7"/>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A6F"/>
    <w:rsid w:val="00FD7C39"/>
    <w:rsid w:val="00FE0991"/>
    <w:rsid w:val="00FE0CB4"/>
    <w:rsid w:val="00FE110C"/>
    <w:rsid w:val="00FE2482"/>
    <w:rsid w:val="00FE25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aliases w:val="EN,Editor's Noteormal"/>
    <w:basedOn w:val="NO"/>
    <w:link w:val="EditorsNoteCarCar"/>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qFormat/>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png"/><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21347-8EEA-4C29-AF3E-CCACFCC70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3091</TotalTime>
  <Pages>17</Pages>
  <Words>6352</Words>
  <Characters>36212</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455</cp:revision>
  <dcterms:created xsi:type="dcterms:W3CDTF">2025-04-29T07:14:00Z</dcterms:created>
  <dcterms:modified xsi:type="dcterms:W3CDTF">2025-11-06T07:21:00Z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